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168" w:rsidRDefault="00312168" w:rsidP="00264C8B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پیوست جلسه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ی 2</w:t>
      </w:r>
    </w:p>
    <w:p w:rsidR="00312168" w:rsidRPr="008D7277" w:rsidRDefault="00312168" w:rsidP="00312168">
      <w:pPr>
        <w:bidi/>
        <w:rPr>
          <w:rFonts w:cs="B Yagut"/>
          <w:color w:val="FF0000"/>
          <w:sz w:val="32"/>
          <w:szCs w:val="32"/>
          <w:rtl/>
          <w:lang w:bidi="fa-IR"/>
        </w:rPr>
      </w:pPr>
      <w:r w:rsidRPr="008D7277">
        <w:rPr>
          <w:rFonts w:cs="B Yagut" w:hint="cs"/>
          <w:color w:val="FF0000"/>
          <w:sz w:val="32"/>
          <w:szCs w:val="32"/>
          <w:rtl/>
          <w:lang w:bidi="fa-IR"/>
        </w:rPr>
        <w:t>عمل</w:t>
      </w:r>
      <w:r w:rsidRPr="008D7277">
        <w:rPr>
          <w:rFonts w:cs="B Yagut"/>
          <w:color w:val="FF0000"/>
          <w:sz w:val="32"/>
          <w:szCs w:val="32"/>
          <w:rtl/>
          <w:lang w:bidi="fa-IR"/>
        </w:rPr>
        <w:softHyphen/>
      </w:r>
      <w:r w:rsidRPr="008D7277">
        <w:rPr>
          <w:rFonts w:cs="B Yagut" w:hint="cs"/>
          <w:color w:val="FF0000"/>
          <w:sz w:val="32"/>
          <w:szCs w:val="32"/>
          <w:rtl/>
          <w:lang w:bidi="fa-IR"/>
        </w:rPr>
        <w:t>گرها</w:t>
      </w:r>
    </w:p>
    <w:p w:rsidR="00312168" w:rsidRDefault="00312168" w:rsidP="00312168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در مکانیک کوانتومی معمولا از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گرهای خطی یا پادخطی استفاده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شود.</w:t>
      </w:r>
      <w:r>
        <w:rPr>
          <w:rFonts w:cs="B Yagut"/>
          <w:sz w:val="32"/>
          <w:szCs w:val="32"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هر دو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 خطی</w:t>
      </w:r>
      <w:r w:rsidRPr="00312168">
        <w:rPr>
          <w:rFonts w:cs="B Yagut"/>
          <w:position w:val="-4"/>
          <w:sz w:val="32"/>
          <w:szCs w:val="32"/>
          <w:lang w:bidi="fa-IR"/>
        </w:rPr>
        <w:object w:dxaOrig="2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05pt;height:18.9pt" o:ole="">
            <v:imagedata r:id="rId8" o:title=""/>
          </v:shape>
          <o:OLEObject Type="Embed" ProgID="Equation.DSMT4" ShapeID="_x0000_i1025" DrawAspect="Content" ObjectID="_1666938834" r:id="rId9"/>
        </w:object>
      </w:r>
      <w:r>
        <w:rPr>
          <w:rFonts w:cs="B Yagut" w:hint="cs"/>
          <w:sz w:val="32"/>
          <w:szCs w:val="32"/>
          <w:rtl/>
          <w:lang w:bidi="fa-IR"/>
        </w:rPr>
        <w:t xml:space="preserve"> و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 پادخطی</w:t>
      </w:r>
      <w:r w:rsidRPr="00312168">
        <w:rPr>
          <w:rFonts w:cs="B Yagut"/>
          <w:position w:val="-4"/>
          <w:sz w:val="32"/>
          <w:szCs w:val="32"/>
          <w:lang w:bidi="fa-IR"/>
        </w:rPr>
        <w:object w:dxaOrig="300" w:dyaOrig="400">
          <v:shape id="_x0000_i1026" type="#_x0000_t75" style="width:15.25pt;height:20.15pt" o:ole="">
            <v:imagedata r:id="rId10" o:title=""/>
          </v:shape>
          <o:OLEObject Type="Embed" ProgID="Equation.DSMT4" ShapeID="_x0000_i1026" DrawAspect="Content" ObjectID="_1666938835" r:id="rId11"/>
        </w:object>
      </w:r>
      <w:r>
        <w:rPr>
          <w:rFonts w:cs="B Yagut" w:hint="cs"/>
          <w:sz w:val="32"/>
          <w:szCs w:val="32"/>
          <w:rtl/>
          <w:lang w:bidi="fa-IR"/>
        </w:rPr>
        <w:t xml:space="preserve"> نگاشت از فضای کت</w:t>
      </w:r>
      <w:r w:rsidRPr="00E51E71">
        <w:rPr>
          <w:rFonts w:cs="B Yagut"/>
          <w:position w:val="-6"/>
          <w:sz w:val="32"/>
          <w:szCs w:val="32"/>
          <w:lang w:bidi="fa-IR"/>
        </w:rPr>
        <w:object w:dxaOrig="420" w:dyaOrig="340">
          <v:shape id="_x0000_i1027" type="#_x0000_t75" style="width:21.35pt;height:17.1pt" o:ole="">
            <v:imagedata r:id="rId12" o:title=""/>
          </v:shape>
          <o:OLEObject Type="Embed" ProgID="Equation.DSMT4" ShapeID="_x0000_i1027" DrawAspect="Content" ObjectID="_1666938836" r:id="rId13"/>
        </w:object>
      </w:r>
      <w:r>
        <w:rPr>
          <w:rFonts w:cs="B Yagut" w:hint="cs"/>
          <w:sz w:val="32"/>
          <w:szCs w:val="32"/>
          <w:rtl/>
          <w:lang w:bidi="fa-IR"/>
        </w:rPr>
        <w:t>به خودش است است:</w:t>
      </w:r>
    </w:p>
    <w:p w:rsidR="00312168" w:rsidRDefault="00F9453C" w:rsidP="00312168">
      <w:pPr>
        <w:numPr>
          <w:ilvl w:val="0"/>
          <w:numId w:val="1"/>
        </w:numPr>
        <w:bidi/>
        <w:rPr>
          <w:rFonts w:cs="B Yagut"/>
          <w:sz w:val="32"/>
          <w:szCs w:val="32"/>
          <w:lang w:bidi="fa-IR"/>
        </w:rPr>
      </w:pPr>
      <w:r>
        <w:rPr>
          <w:rFonts w:cs="B Yagut"/>
          <w:sz w:val="32"/>
          <w:szCs w:val="32"/>
          <w:lang w:bidi="fa-IR"/>
        </w:rPr>
        <w:t xml:space="preserve">                   </w:t>
      </w:r>
      <w:r w:rsidR="00312168">
        <w:rPr>
          <w:rFonts w:cs="B Yagut" w:hint="cs"/>
          <w:sz w:val="32"/>
          <w:szCs w:val="32"/>
          <w:rtl/>
          <w:lang w:bidi="fa-IR"/>
        </w:rPr>
        <w:t xml:space="preserve">    </w:t>
      </w:r>
      <w:r w:rsidRPr="00F9453C">
        <w:rPr>
          <w:rFonts w:cs="B Yagut"/>
          <w:position w:val="-10"/>
          <w:sz w:val="32"/>
          <w:szCs w:val="32"/>
          <w:lang w:bidi="fa-IR"/>
        </w:rPr>
        <w:object w:dxaOrig="3820" w:dyaOrig="440">
          <v:shape id="_x0000_i1028" type="#_x0000_t75" style="width:191pt;height:21.95pt" o:ole="">
            <v:imagedata r:id="rId14" o:title=""/>
          </v:shape>
          <o:OLEObject Type="Embed" ProgID="Equation.DSMT4" ShapeID="_x0000_i1028" DrawAspect="Content" ObjectID="_1666938837" r:id="rId15"/>
        </w:object>
      </w:r>
      <w:r w:rsidR="00312168">
        <w:rPr>
          <w:rFonts w:cs="B Yagut"/>
          <w:sz w:val="32"/>
          <w:szCs w:val="32"/>
          <w:rtl/>
          <w:lang w:bidi="fa-IR"/>
        </w:rPr>
        <w:t xml:space="preserve"> </w:t>
      </w:r>
    </w:p>
    <w:p w:rsidR="00F9453C" w:rsidRDefault="00DF5BC2" w:rsidP="00F9453C">
      <w:pPr>
        <w:bidi/>
        <w:ind w:left="84"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اما وقتی آنها</w:t>
      </w:r>
      <w:r w:rsidR="00F9453C">
        <w:rPr>
          <w:rFonts w:cs="B Yagut" w:hint="cs"/>
          <w:sz w:val="32"/>
          <w:szCs w:val="32"/>
          <w:rtl/>
          <w:lang w:bidi="fa-IR"/>
        </w:rPr>
        <w:t xml:space="preserve"> بر روی ترکیب خطی از کت</w:t>
      </w:r>
      <w:r w:rsidR="00F9453C">
        <w:rPr>
          <w:rFonts w:cs="B Yagut"/>
          <w:sz w:val="32"/>
          <w:szCs w:val="32"/>
          <w:rtl/>
          <w:lang w:bidi="fa-IR"/>
        </w:rPr>
        <w:softHyphen/>
      </w:r>
      <w:r w:rsidR="00F9453C">
        <w:rPr>
          <w:rFonts w:cs="B Yagut" w:hint="cs"/>
          <w:sz w:val="32"/>
          <w:szCs w:val="32"/>
          <w:rtl/>
          <w:lang w:bidi="fa-IR"/>
        </w:rPr>
        <w:t>ها اثر می</w:t>
      </w:r>
      <w:r w:rsidR="00F9453C">
        <w:rPr>
          <w:rFonts w:cs="B Yagut"/>
          <w:sz w:val="32"/>
          <w:szCs w:val="32"/>
          <w:rtl/>
          <w:lang w:bidi="fa-IR"/>
        </w:rPr>
        <w:softHyphen/>
      </w:r>
      <w:r w:rsidR="00F9453C">
        <w:rPr>
          <w:rFonts w:cs="B Yagut" w:hint="cs"/>
          <w:sz w:val="32"/>
          <w:szCs w:val="32"/>
          <w:rtl/>
          <w:lang w:bidi="fa-IR"/>
        </w:rPr>
        <w:t>کنند، ویژگی</w:t>
      </w:r>
      <w:r w:rsidR="00F9453C">
        <w:rPr>
          <w:rFonts w:cs="B Yagut"/>
          <w:sz w:val="32"/>
          <w:szCs w:val="32"/>
          <w:rtl/>
          <w:lang w:bidi="fa-IR"/>
        </w:rPr>
        <w:softHyphen/>
      </w:r>
      <w:r w:rsidR="00F9453C">
        <w:rPr>
          <w:rFonts w:cs="B Yagut" w:hint="cs"/>
          <w:sz w:val="32"/>
          <w:szCs w:val="32"/>
          <w:rtl/>
          <w:lang w:bidi="fa-IR"/>
        </w:rPr>
        <w:t>های متفاوت دارند؛ به</w:t>
      </w:r>
      <w:r w:rsidR="00F9453C">
        <w:rPr>
          <w:rFonts w:cs="B Yagut"/>
          <w:sz w:val="32"/>
          <w:szCs w:val="32"/>
          <w:rtl/>
          <w:lang w:bidi="fa-IR"/>
        </w:rPr>
        <w:softHyphen/>
      </w:r>
      <w:r w:rsidR="00F9453C">
        <w:rPr>
          <w:rFonts w:cs="B Yagut" w:hint="cs"/>
          <w:sz w:val="32"/>
          <w:szCs w:val="32"/>
          <w:rtl/>
          <w:lang w:bidi="fa-IR"/>
        </w:rPr>
        <w:t>ویژه:</w:t>
      </w:r>
    </w:p>
    <w:p w:rsidR="00F9453C" w:rsidRDefault="00F9453C" w:rsidP="00F9453C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312168">
        <w:rPr>
          <w:rFonts w:cs="B Yagut" w:hint="cs"/>
          <w:sz w:val="32"/>
          <w:szCs w:val="32"/>
          <w:rtl/>
          <w:lang w:bidi="fa-IR"/>
        </w:rPr>
        <w:t>(</w:t>
      </w:r>
      <w:r>
        <w:rPr>
          <w:rFonts w:cs="B Yagut" w:hint="cs"/>
          <w:sz w:val="32"/>
          <w:szCs w:val="32"/>
          <w:rtl/>
          <w:lang w:bidi="fa-IR"/>
        </w:rPr>
        <w:t>2</w:t>
      </w:r>
      <w:r w:rsidR="00312168">
        <w:rPr>
          <w:rFonts w:cs="B Yagut" w:hint="cs"/>
          <w:sz w:val="32"/>
          <w:szCs w:val="32"/>
          <w:rtl/>
          <w:lang w:bidi="fa-IR"/>
        </w:rPr>
        <w:t xml:space="preserve">) </w:t>
      </w:r>
      <w:r>
        <w:rPr>
          <w:rFonts w:cs="B Yagut" w:hint="cs"/>
          <w:sz w:val="32"/>
          <w:szCs w:val="32"/>
          <w:rtl/>
          <w:lang w:bidi="fa-IR"/>
        </w:rPr>
        <w:t xml:space="preserve">                      </w:t>
      </w:r>
      <w:r w:rsidR="00312168" w:rsidRPr="00312168">
        <w:rPr>
          <w:rFonts w:cs="B Yagut"/>
          <w:position w:val="-28"/>
          <w:sz w:val="32"/>
          <w:szCs w:val="32"/>
          <w:lang w:bidi="fa-IR"/>
        </w:rPr>
        <w:object w:dxaOrig="4740" w:dyaOrig="680">
          <v:shape id="_x0000_i1029" type="#_x0000_t75" style="width:236.75pt;height:34.15pt" o:ole="">
            <v:imagedata r:id="rId16" o:title=""/>
          </v:shape>
          <o:OLEObject Type="Embed" ProgID="Equation.DSMT4" ShapeID="_x0000_i1029" DrawAspect="Content" ObjectID="_1666938838" r:id="rId17"/>
        </w:object>
      </w:r>
      <w:r w:rsidR="00312168">
        <w:rPr>
          <w:rFonts w:cs="B Yagut"/>
          <w:sz w:val="32"/>
          <w:szCs w:val="32"/>
          <w:rtl/>
          <w:lang w:bidi="fa-IR"/>
        </w:rPr>
        <w:t xml:space="preserve"> </w:t>
      </w:r>
      <w:r w:rsidR="00312168">
        <w:rPr>
          <w:rFonts w:cs="B Yagut" w:hint="cs"/>
          <w:sz w:val="32"/>
          <w:szCs w:val="32"/>
          <w:rtl/>
          <w:lang w:bidi="fa-IR"/>
        </w:rPr>
        <w:t xml:space="preserve"> </w:t>
      </w:r>
    </w:p>
    <w:p w:rsidR="00F9453C" w:rsidRDefault="00F9453C" w:rsidP="00F9453C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(3)                                  </w:t>
      </w:r>
      <w:r w:rsidRPr="00F9453C">
        <w:rPr>
          <w:rFonts w:cs="B Yagut"/>
          <w:position w:val="-28"/>
          <w:sz w:val="32"/>
          <w:szCs w:val="32"/>
          <w:lang w:bidi="fa-IR"/>
        </w:rPr>
        <w:object w:dxaOrig="4860" w:dyaOrig="680">
          <v:shape id="_x0000_i1030" type="#_x0000_t75" style="width:242.85pt;height:34.15pt" o:ole="">
            <v:imagedata r:id="rId18" o:title=""/>
          </v:shape>
          <o:OLEObject Type="Embed" ProgID="Equation.DSMT4" ShapeID="_x0000_i1030" DrawAspect="Content" ObjectID="_1666938839" r:id="rId19"/>
        </w:object>
      </w:r>
      <w:r>
        <w:rPr>
          <w:rFonts w:cs="B Yagut"/>
          <w:sz w:val="32"/>
          <w:szCs w:val="32"/>
          <w:rtl/>
          <w:lang w:bidi="fa-IR"/>
        </w:rPr>
        <w:t xml:space="preserve"> </w:t>
      </w:r>
    </w:p>
    <w:p w:rsidR="00312168" w:rsidRDefault="00F9453C" w:rsidP="00F9453C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تنها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 پادخطی در مکانیک کوانتومی نانسبیتی،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 وارونی زمان است که در بخش تقارن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ها با آن روبه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 xml:space="preserve">رو خواهیم شد. </w:t>
      </w:r>
    </w:p>
    <w:p w:rsidR="00F9453C" w:rsidRDefault="00F9453C" w:rsidP="00F9453C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گرهای خطی را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توان در عدد مختلط ضر ب کرد. هم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چنین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توان آنها را باهم جمع کرد. بنابراین، خودِ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گرهای خطی، فضای برداری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سازند.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گرهای خطی را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توان درهم ضرب کرد. ضرب</w:t>
      </w:r>
      <w:r w:rsidRPr="00F9453C">
        <w:rPr>
          <w:rFonts w:cs="B Yagut"/>
          <w:position w:val="-4"/>
          <w:sz w:val="32"/>
          <w:szCs w:val="32"/>
          <w:lang w:bidi="fa-IR"/>
        </w:rPr>
        <w:object w:dxaOrig="499" w:dyaOrig="380">
          <v:shape id="_x0000_i1031" type="#_x0000_t75" style="width:25pt;height:18.9pt" o:ole="">
            <v:imagedata r:id="rId20" o:title=""/>
          </v:shape>
          <o:OLEObject Type="Embed" ProgID="Equation.DSMT4" ShapeID="_x0000_i1031" DrawAspect="Content" ObjectID="_1666938840" r:id="rId21"/>
        </w:object>
      </w:r>
      <w:r>
        <w:rPr>
          <w:rFonts w:cs="B Yagut" w:hint="cs"/>
          <w:sz w:val="32"/>
          <w:szCs w:val="32"/>
          <w:rtl/>
          <w:lang w:bidi="fa-IR"/>
        </w:rPr>
        <w:t>یعنی نخست</w:t>
      </w:r>
      <w:r w:rsidRPr="00F9453C">
        <w:rPr>
          <w:rFonts w:cs="B Yagut"/>
          <w:position w:val="-4"/>
          <w:sz w:val="32"/>
          <w:szCs w:val="32"/>
          <w:lang w:bidi="fa-IR"/>
        </w:rPr>
        <w:object w:dxaOrig="279" w:dyaOrig="360">
          <v:shape id="_x0000_i1032" type="#_x0000_t75" style="width:14.05pt;height:18.3pt" o:ole="">
            <v:imagedata r:id="rId22" o:title=""/>
          </v:shape>
          <o:OLEObject Type="Embed" ProgID="Equation.DSMT4" ShapeID="_x0000_i1032" DrawAspect="Content" ObjectID="_1666938841" r:id="rId23"/>
        </w:object>
      </w:r>
      <w:r>
        <w:rPr>
          <w:rFonts w:cs="B Yagut" w:hint="cs"/>
          <w:sz w:val="32"/>
          <w:szCs w:val="32"/>
          <w:rtl/>
          <w:lang w:bidi="fa-IR"/>
        </w:rPr>
        <w:t>و سپس</w:t>
      </w:r>
      <w:r w:rsidRPr="00312168">
        <w:rPr>
          <w:rFonts w:cs="B Yagut"/>
          <w:position w:val="-4"/>
          <w:sz w:val="32"/>
          <w:szCs w:val="32"/>
          <w:lang w:bidi="fa-IR"/>
        </w:rPr>
        <w:object w:dxaOrig="300" w:dyaOrig="400">
          <v:shape id="_x0000_i1033" type="#_x0000_t75" style="width:15.25pt;height:20.15pt" o:ole="">
            <v:imagedata r:id="rId10" o:title=""/>
          </v:shape>
          <o:OLEObject Type="Embed" ProgID="Equation.DSMT4" ShapeID="_x0000_i1033" DrawAspect="Content" ObjectID="_1666938842" r:id="rId24"/>
        </w:object>
      </w:r>
      <w:r>
        <w:rPr>
          <w:rFonts w:cs="B Yagut" w:hint="cs"/>
          <w:sz w:val="32"/>
          <w:szCs w:val="32"/>
          <w:rtl/>
          <w:lang w:bidi="fa-IR"/>
        </w:rPr>
        <w:t xml:space="preserve"> (به یک کت)</w:t>
      </w:r>
      <w:r>
        <w:rPr>
          <w:rFonts w:cs="B Yagut"/>
          <w:sz w:val="32"/>
          <w:szCs w:val="32"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اثر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کنند.</w:t>
      </w:r>
      <w:r w:rsidR="00594B17">
        <w:rPr>
          <w:rFonts w:cs="B Yagut" w:hint="cs"/>
          <w:sz w:val="32"/>
          <w:szCs w:val="32"/>
          <w:rtl/>
          <w:lang w:bidi="fa-IR"/>
        </w:rPr>
        <w:t xml:space="preserve"> ضرب عمل</w:t>
      </w:r>
      <w:r w:rsidR="00594B17">
        <w:rPr>
          <w:rFonts w:cs="B Yagut"/>
          <w:sz w:val="32"/>
          <w:szCs w:val="32"/>
          <w:rtl/>
          <w:lang w:bidi="fa-IR"/>
        </w:rPr>
        <w:softHyphen/>
      </w:r>
      <w:r w:rsidR="00594B17">
        <w:rPr>
          <w:rFonts w:cs="B Yagut" w:hint="cs"/>
          <w:sz w:val="32"/>
          <w:szCs w:val="32"/>
          <w:rtl/>
          <w:lang w:bidi="fa-IR"/>
        </w:rPr>
        <w:t>گرهای خطی شرکت</w:t>
      </w:r>
      <w:r w:rsidR="00594B17">
        <w:rPr>
          <w:rFonts w:cs="B Yagut"/>
          <w:sz w:val="32"/>
          <w:szCs w:val="32"/>
          <w:rtl/>
          <w:lang w:bidi="fa-IR"/>
        </w:rPr>
        <w:softHyphen/>
      </w:r>
      <w:r w:rsidR="00594B17">
        <w:rPr>
          <w:rFonts w:cs="B Yagut" w:hint="cs"/>
          <w:sz w:val="32"/>
          <w:szCs w:val="32"/>
          <w:rtl/>
          <w:lang w:bidi="fa-IR"/>
        </w:rPr>
        <w:t>پذیر است:</w:t>
      </w:r>
    </w:p>
    <w:p w:rsidR="00594B17" w:rsidRDefault="00594B17" w:rsidP="00594B17">
      <w:pPr>
        <w:bidi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(4)     </w:t>
      </w:r>
      <w:r>
        <w:rPr>
          <w:rFonts w:cs="B Yagut"/>
          <w:sz w:val="32"/>
          <w:szCs w:val="32"/>
          <w:lang w:bidi="fa-IR"/>
        </w:rPr>
        <w:t xml:space="preserve">                       </w:t>
      </w:r>
      <w:r>
        <w:rPr>
          <w:rFonts w:cs="B Yagut" w:hint="cs"/>
          <w:sz w:val="32"/>
          <w:szCs w:val="32"/>
          <w:rtl/>
          <w:lang w:bidi="fa-IR"/>
        </w:rPr>
        <w:t xml:space="preserve">             </w:t>
      </w:r>
      <w:r w:rsidRPr="00594B17">
        <w:rPr>
          <w:rFonts w:cs="B Yagut"/>
          <w:position w:val="-22"/>
          <w:sz w:val="32"/>
          <w:szCs w:val="32"/>
          <w:lang w:bidi="fa-IR"/>
        </w:rPr>
        <w:object w:dxaOrig="2020" w:dyaOrig="580">
          <v:shape id="_x0000_i1034" type="#_x0000_t75" style="width:101.3pt;height:29.3pt" o:ole="">
            <v:imagedata r:id="rId25" o:title=""/>
          </v:shape>
          <o:OLEObject Type="Embed" ProgID="Equation.DSMT4" ShapeID="_x0000_i1034" DrawAspect="Content" ObjectID="_1666938843" r:id="rId26"/>
        </w:object>
      </w:r>
      <w:r>
        <w:rPr>
          <w:rFonts w:cs="B Yagut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 xml:space="preserve">                </w:t>
      </w:r>
    </w:p>
    <w:p w:rsidR="00594B17" w:rsidRDefault="00594B17" w:rsidP="00594B17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اما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گرهای خطی، در حالت عمومی، جابه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جایی پذیر نیستند</w:t>
      </w:r>
    </w:p>
    <w:p w:rsidR="00594B17" w:rsidRDefault="00594B17" w:rsidP="00594B17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(5)                                                        </w:t>
      </w:r>
      <w:r w:rsidRPr="00594B17">
        <w:rPr>
          <w:rFonts w:cs="B Yagut"/>
          <w:position w:val="-4"/>
          <w:sz w:val="32"/>
          <w:szCs w:val="32"/>
          <w:lang w:bidi="fa-IR"/>
        </w:rPr>
        <w:object w:dxaOrig="1160" w:dyaOrig="380">
          <v:shape id="_x0000_i1035" type="#_x0000_t75" style="width:57.95pt;height:18.9pt" o:ole="">
            <v:imagedata r:id="rId27" o:title=""/>
          </v:shape>
          <o:OLEObject Type="Embed" ProgID="Equation.DSMT4" ShapeID="_x0000_i1035" DrawAspect="Content" ObjectID="_1666938844" r:id="rId28"/>
        </w:object>
      </w:r>
      <w:r>
        <w:rPr>
          <w:rFonts w:cs="B Yagut"/>
          <w:sz w:val="32"/>
          <w:szCs w:val="32"/>
          <w:rtl/>
          <w:lang w:bidi="fa-IR"/>
        </w:rPr>
        <w:t xml:space="preserve"> </w:t>
      </w:r>
    </w:p>
    <w:p w:rsidR="00594B17" w:rsidRDefault="00594B17" w:rsidP="00594B17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اندازه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 xml:space="preserve">ی </w:t>
      </w:r>
      <w:r w:rsidRPr="00594B17">
        <w:rPr>
          <w:rFonts w:cs="B Yagut" w:hint="cs"/>
          <w:color w:val="C45911" w:themeColor="accent2" w:themeShade="BF"/>
          <w:sz w:val="32"/>
          <w:szCs w:val="32"/>
          <w:rtl/>
          <w:lang w:bidi="fa-IR"/>
        </w:rPr>
        <w:t>جابه</w:t>
      </w:r>
      <w:r w:rsidRPr="00594B17">
        <w:rPr>
          <w:rFonts w:cs="B Yagut"/>
          <w:color w:val="C45911" w:themeColor="accent2" w:themeShade="BF"/>
          <w:sz w:val="32"/>
          <w:szCs w:val="32"/>
          <w:rtl/>
          <w:lang w:bidi="fa-IR"/>
        </w:rPr>
        <w:softHyphen/>
      </w:r>
      <w:r w:rsidRPr="00594B17">
        <w:rPr>
          <w:rFonts w:cs="B Yagut" w:hint="cs"/>
          <w:color w:val="C45911" w:themeColor="accent2" w:themeShade="BF"/>
          <w:sz w:val="32"/>
          <w:szCs w:val="32"/>
          <w:rtl/>
          <w:lang w:bidi="fa-IR"/>
        </w:rPr>
        <w:t>جایی ناپذیری</w:t>
      </w:r>
      <w:r>
        <w:rPr>
          <w:rFonts w:cs="B Yagut" w:hint="cs"/>
          <w:sz w:val="32"/>
          <w:szCs w:val="32"/>
          <w:rtl/>
          <w:lang w:bidi="fa-IR"/>
        </w:rPr>
        <w:t xml:space="preserve"> آنها با </w:t>
      </w:r>
      <w:r w:rsidRPr="00594B17">
        <w:rPr>
          <w:rFonts w:cs="B Yagut" w:hint="cs"/>
          <w:i/>
          <w:iCs/>
          <w:color w:val="7030A0"/>
          <w:sz w:val="32"/>
          <w:szCs w:val="32"/>
          <w:rtl/>
          <w:lang w:bidi="fa-IR"/>
        </w:rPr>
        <w:t>جابه</w:t>
      </w:r>
      <w:r w:rsidRPr="00594B17">
        <w:rPr>
          <w:rFonts w:cs="B Yagut"/>
          <w:i/>
          <w:iCs/>
          <w:color w:val="7030A0"/>
          <w:sz w:val="32"/>
          <w:szCs w:val="32"/>
          <w:rtl/>
          <w:lang w:bidi="fa-IR"/>
        </w:rPr>
        <w:softHyphen/>
      </w:r>
      <w:r w:rsidRPr="00594B17">
        <w:rPr>
          <w:rFonts w:cs="B Yagut" w:hint="cs"/>
          <w:i/>
          <w:iCs/>
          <w:color w:val="7030A0"/>
          <w:sz w:val="32"/>
          <w:szCs w:val="32"/>
          <w:rtl/>
          <w:lang w:bidi="fa-IR"/>
        </w:rPr>
        <w:t>جاگر</w:t>
      </w:r>
      <w:r>
        <w:rPr>
          <w:rFonts w:cs="B Yagut" w:hint="cs"/>
          <w:sz w:val="32"/>
          <w:szCs w:val="32"/>
          <w:rtl/>
          <w:lang w:bidi="fa-IR"/>
        </w:rPr>
        <w:t xml:space="preserve"> شان سنجیده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شود. جابه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جاگر دو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 به صورت زیر تعریف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شود:</w:t>
      </w:r>
    </w:p>
    <w:p w:rsidR="00594B17" w:rsidRDefault="00594B17" w:rsidP="00594B17">
      <w:pPr>
        <w:bidi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(6)                                                   </w:t>
      </w:r>
      <w:r w:rsidRPr="00594B17">
        <w:rPr>
          <w:rFonts w:cs="B Yagut"/>
          <w:position w:val="-24"/>
          <w:sz w:val="32"/>
          <w:szCs w:val="32"/>
          <w:lang w:bidi="fa-IR"/>
        </w:rPr>
        <w:object w:dxaOrig="2060" w:dyaOrig="600">
          <v:shape id="_x0000_i1036" type="#_x0000_t75" style="width:103.1pt;height:29.9pt" o:ole="">
            <v:imagedata r:id="rId29" o:title=""/>
          </v:shape>
          <o:OLEObject Type="Embed" ProgID="Equation.DSMT4" ShapeID="_x0000_i1036" DrawAspect="Content" ObjectID="_1666938845" r:id="rId30"/>
        </w:object>
      </w:r>
      <w:r>
        <w:rPr>
          <w:rFonts w:cs="B Yagut"/>
          <w:sz w:val="32"/>
          <w:szCs w:val="32"/>
          <w:rtl/>
          <w:lang w:bidi="fa-IR"/>
        </w:rPr>
        <w:t xml:space="preserve"> </w:t>
      </w:r>
    </w:p>
    <w:p w:rsidR="00594B17" w:rsidRDefault="00594B17" w:rsidP="00594B17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برای نیاز احتمالی آینده، بگذارید، </w:t>
      </w:r>
      <w:r w:rsidRPr="00594B17">
        <w:rPr>
          <w:rFonts w:cs="B Yagut" w:hint="cs"/>
          <w:color w:val="00B050"/>
          <w:sz w:val="32"/>
          <w:szCs w:val="32"/>
          <w:rtl/>
          <w:lang w:bidi="fa-IR"/>
        </w:rPr>
        <w:t>پادجابه</w:t>
      </w:r>
      <w:r w:rsidRPr="00594B17">
        <w:rPr>
          <w:rFonts w:cs="B Yagut"/>
          <w:color w:val="00B050"/>
          <w:sz w:val="32"/>
          <w:szCs w:val="32"/>
          <w:rtl/>
          <w:lang w:bidi="fa-IR"/>
        </w:rPr>
        <w:softHyphen/>
      </w:r>
      <w:r w:rsidRPr="00594B17">
        <w:rPr>
          <w:rFonts w:cs="B Yagut" w:hint="cs"/>
          <w:color w:val="00B050"/>
          <w:sz w:val="32"/>
          <w:szCs w:val="32"/>
          <w:rtl/>
          <w:lang w:bidi="fa-IR"/>
        </w:rPr>
        <w:t xml:space="preserve">جاگر </w:t>
      </w:r>
      <w:r>
        <w:rPr>
          <w:rFonts w:cs="B Yagut" w:hint="cs"/>
          <w:sz w:val="32"/>
          <w:szCs w:val="32"/>
          <w:rtl/>
          <w:lang w:bidi="fa-IR"/>
        </w:rPr>
        <w:t>را هم تعریف کنیم:</w:t>
      </w:r>
    </w:p>
    <w:p w:rsidR="00594B17" w:rsidRDefault="00594B17" w:rsidP="00594B17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(7)                                                    </w:t>
      </w:r>
      <w:r w:rsidR="002673D0" w:rsidRPr="002673D0">
        <w:rPr>
          <w:rFonts w:cs="B Yagut"/>
          <w:position w:val="-28"/>
          <w:sz w:val="32"/>
          <w:szCs w:val="32"/>
          <w:lang w:bidi="fa-IR"/>
        </w:rPr>
        <w:object w:dxaOrig="2040" w:dyaOrig="680">
          <v:shape id="_x0000_i1037" type="#_x0000_t75" style="width:101.9pt;height:34.15pt" o:ole="">
            <v:imagedata r:id="rId31" o:title=""/>
          </v:shape>
          <o:OLEObject Type="Embed" ProgID="Equation.DSMT4" ShapeID="_x0000_i1037" DrawAspect="Content" ObjectID="_1666938846" r:id="rId32"/>
        </w:object>
      </w:r>
    </w:p>
    <w:p w:rsidR="002673D0" w:rsidRDefault="002673D0" w:rsidP="002673D0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lastRenderedPageBreak/>
        <w:t>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 خطی ممکن است وارون داشته باشد. آن را با</w:t>
      </w:r>
      <w:r w:rsidRPr="00312168">
        <w:rPr>
          <w:rFonts w:cs="B Yagut"/>
          <w:position w:val="-4"/>
          <w:sz w:val="32"/>
          <w:szCs w:val="32"/>
          <w:lang w:bidi="fa-IR"/>
        </w:rPr>
        <w:object w:dxaOrig="499" w:dyaOrig="400">
          <v:shape id="_x0000_i1038" type="#_x0000_t75" style="width:25pt;height:20.15pt" o:ole="">
            <v:imagedata r:id="rId33" o:title=""/>
          </v:shape>
          <o:OLEObject Type="Embed" ProgID="Equation.DSMT4" ShapeID="_x0000_i1038" DrawAspect="Content" ObjectID="_1666938847" r:id="rId34"/>
        </w:object>
      </w:r>
      <w:r>
        <w:rPr>
          <w:rFonts w:cs="B Yagut" w:hint="cs"/>
          <w:sz w:val="32"/>
          <w:szCs w:val="32"/>
          <w:rtl/>
          <w:lang w:bidi="fa-IR"/>
        </w:rPr>
        <w:t xml:space="preserve"> نشان خواهیم داد.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 وارون از رابطه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ی زیر پیروی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کند:</w:t>
      </w:r>
    </w:p>
    <w:p w:rsidR="002673D0" w:rsidRDefault="002673D0" w:rsidP="002673D0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(8)                                                  </w:t>
      </w:r>
      <w:r w:rsidRPr="002673D0">
        <w:rPr>
          <w:rFonts w:cs="B Yagut"/>
          <w:position w:val="-6"/>
          <w:sz w:val="32"/>
          <w:szCs w:val="32"/>
          <w:lang w:bidi="fa-IR"/>
        </w:rPr>
        <w:object w:dxaOrig="2060" w:dyaOrig="420">
          <v:shape id="_x0000_i1039" type="#_x0000_t75" style="width:103.1pt;height:20.75pt" o:ole="">
            <v:imagedata r:id="rId35" o:title=""/>
          </v:shape>
          <o:OLEObject Type="Embed" ProgID="Equation.DSMT4" ShapeID="_x0000_i1039" DrawAspect="Content" ObjectID="_1666938848" r:id="rId36"/>
        </w:object>
      </w:r>
      <w:r>
        <w:rPr>
          <w:rFonts w:cs="B Yagut"/>
          <w:sz w:val="32"/>
          <w:szCs w:val="32"/>
          <w:rtl/>
          <w:lang w:bidi="fa-IR"/>
        </w:rPr>
        <w:t xml:space="preserve"> </w:t>
      </w:r>
    </w:p>
    <w:p w:rsidR="002673D0" w:rsidRDefault="002673D0" w:rsidP="002673D0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که در آن</w:t>
      </w:r>
      <w:r w:rsidRPr="002673D0">
        <w:rPr>
          <w:rFonts w:cs="B Yagut"/>
          <w:position w:val="-6"/>
          <w:sz w:val="32"/>
          <w:szCs w:val="32"/>
          <w:lang w:bidi="fa-IR"/>
        </w:rPr>
        <w:object w:dxaOrig="220" w:dyaOrig="380">
          <v:shape id="_x0000_i1040" type="#_x0000_t75" style="width:11pt;height:18.9pt" o:ole="">
            <v:imagedata r:id="rId37" o:title=""/>
          </v:shape>
          <o:OLEObject Type="Embed" ProgID="Equation.DSMT4" ShapeID="_x0000_i1040" DrawAspect="Content" ObjectID="_1666938849" r:id="rId38"/>
        </w:objec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Pr="002673D0">
        <w:rPr>
          <w:rFonts w:cs="B Yagut" w:hint="cs"/>
          <w:color w:val="00B050"/>
          <w:sz w:val="32"/>
          <w:szCs w:val="32"/>
          <w:rtl/>
          <w:lang w:bidi="fa-IR"/>
        </w:rPr>
        <w:t>عمل</w:t>
      </w:r>
      <w:r w:rsidRPr="002673D0">
        <w:rPr>
          <w:rFonts w:cs="B Yagut"/>
          <w:color w:val="00B050"/>
          <w:sz w:val="32"/>
          <w:szCs w:val="32"/>
          <w:rtl/>
          <w:lang w:bidi="fa-IR"/>
        </w:rPr>
        <w:softHyphen/>
      </w:r>
      <w:r w:rsidRPr="002673D0">
        <w:rPr>
          <w:rFonts w:cs="B Yagut" w:hint="cs"/>
          <w:color w:val="00B050"/>
          <w:sz w:val="32"/>
          <w:szCs w:val="32"/>
          <w:rtl/>
          <w:lang w:bidi="fa-IR"/>
        </w:rPr>
        <w:t>گر همانی</w:t>
      </w:r>
      <w:r>
        <w:rPr>
          <w:rStyle w:val="FootnoteReference"/>
          <w:rFonts w:cs="B Yagut"/>
          <w:color w:val="00B050"/>
          <w:sz w:val="32"/>
          <w:szCs w:val="32"/>
          <w:rtl/>
          <w:lang w:bidi="fa-IR"/>
        </w:rPr>
        <w:footnoteReference w:id="1"/>
      </w:r>
      <w:r>
        <w:rPr>
          <w:rFonts w:cs="B Yagut" w:hint="cs"/>
          <w:sz w:val="32"/>
          <w:szCs w:val="32"/>
          <w:rtl/>
          <w:lang w:bidi="fa-IR"/>
        </w:rPr>
        <w:t xml:space="preserve"> است. اگر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گرهای</w:t>
      </w:r>
      <w:r w:rsidRPr="002673D0">
        <w:rPr>
          <w:rFonts w:cs="B Yagut"/>
          <w:position w:val="-4"/>
          <w:sz w:val="32"/>
          <w:szCs w:val="32"/>
          <w:lang w:bidi="fa-IR"/>
        </w:rPr>
        <w:object w:dxaOrig="279" w:dyaOrig="360">
          <v:shape id="_x0000_i1041" type="#_x0000_t75" style="width:14.05pt;height:18.3pt" o:ole="">
            <v:imagedata r:id="rId39" o:title=""/>
          </v:shape>
          <o:OLEObject Type="Embed" ProgID="Equation.DSMT4" ShapeID="_x0000_i1041" DrawAspect="Content" ObjectID="_1666938850" r:id="rId40"/>
        </w:object>
      </w:r>
      <w:r>
        <w:rPr>
          <w:rFonts w:cs="B Yagut" w:hint="cs"/>
          <w:sz w:val="32"/>
          <w:szCs w:val="32"/>
          <w:rtl/>
          <w:lang w:bidi="fa-IR"/>
        </w:rPr>
        <w:t>و</w:t>
      </w:r>
      <w:r w:rsidRPr="002673D0">
        <w:rPr>
          <w:rFonts w:cs="B Yagut"/>
          <w:position w:val="-4"/>
          <w:sz w:val="32"/>
          <w:szCs w:val="32"/>
          <w:lang w:bidi="fa-IR"/>
        </w:rPr>
        <w:object w:dxaOrig="279" w:dyaOrig="360">
          <v:shape id="_x0000_i1042" type="#_x0000_t75" style="width:14.05pt;height:18.3pt" o:ole="">
            <v:imagedata r:id="rId41" o:title=""/>
          </v:shape>
          <o:OLEObject Type="Embed" ProgID="Equation.DSMT4" ShapeID="_x0000_i1042" DrawAspect="Content" ObjectID="_1666938851" r:id="rId42"/>
        </w:object>
      </w:r>
      <w:r>
        <w:rPr>
          <w:rFonts w:cs="B Yagut" w:hint="cs"/>
          <w:sz w:val="32"/>
          <w:szCs w:val="32"/>
          <w:rtl/>
          <w:lang w:bidi="fa-IR"/>
        </w:rPr>
        <w:t xml:space="preserve"> وارون داشته باشند، خواهیم داشت:</w:t>
      </w:r>
    </w:p>
    <w:p w:rsidR="00FC411E" w:rsidRDefault="002673D0" w:rsidP="002673D0">
      <w:pPr>
        <w:bidi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(9)                                                   </w:t>
      </w:r>
      <w:r w:rsidR="002D0D84" w:rsidRPr="002673D0">
        <w:rPr>
          <w:rFonts w:cs="B Yagut"/>
          <w:position w:val="-22"/>
          <w:sz w:val="32"/>
          <w:szCs w:val="32"/>
          <w:lang w:bidi="fa-IR"/>
        </w:rPr>
        <w:object w:dxaOrig="1840" w:dyaOrig="600">
          <v:shape id="_x0000_i1043" type="#_x0000_t75" style="width:92.15pt;height:29.9pt" o:ole="">
            <v:imagedata r:id="rId43" o:title=""/>
          </v:shape>
          <o:OLEObject Type="Embed" ProgID="Equation.DSMT4" ShapeID="_x0000_i1043" DrawAspect="Content" ObjectID="_1666938852" r:id="rId44"/>
        </w:object>
      </w:r>
      <w:r>
        <w:rPr>
          <w:rFonts w:cs="B Yagut"/>
          <w:sz w:val="32"/>
          <w:szCs w:val="32"/>
          <w:rtl/>
          <w:lang w:bidi="fa-IR"/>
        </w:rPr>
        <w:t xml:space="preserve"> </w:t>
      </w:r>
    </w:p>
    <w:p w:rsidR="002673D0" w:rsidRDefault="002673D0" w:rsidP="00FC411E">
      <w:pPr>
        <w:bidi/>
        <w:rPr>
          <w:rFonts w:cs="B Yagut"/>
          <w:sz w:val="32"/>
          <w:szCs w:val="32"/>
          <w:lang w:bidi="fa-IR"/>
        </w:rPr>
      </w:pPr>
    </w:p>
    <w:p w:rsidR="00FC411E" w:rsidRPr="008D7277" w:rsidRDefault="00FC411E" w:rsidP="00FC411E">
      <w:pPr>
        <w:bidi/>
        <w:rPr>
          <w:rFonts w:cs="B Yagut"/>
          <w:color w:val="FF0000"/>
          <w:sz w:val="32"/>
          <w:szCs w:val="32"/>
          <w:lang w:bidi="fa-IR"/>
        </w:rPr>
      </w:pPr>
      <w:r w:rsidRPr="008D7277">
        <w:rPr>
          <w:rFonts w:cs="B Yagut" w:hint="cs"/>
          <w:color w:val="FF0000"/>
          <w:sz w:val="32"/>
          <w:szCs w:val="32"/>
          <w:rtl/>
          <w:lang w:bidi="fa-IR"/>
        </w:rPr>
        <w:t>برخی اتحادها برای محاسبه</w:t>
      </w:r>
      <w:r w:rsidRPr="008D7277">
        <w:rPr>
          <w:rFonts w:cs="B Yagut"/>
          <w:color w:val="FF0000"/>
          <w:sz w:val="32"/>
          <w:szCs w:val="32"/>
          <w:rtl/>
          <w:lang w:bidi="fa-IR"/>
        </w:rPr>
        <w:softHyphen/>
      </w:r>
      <w:r w:rsidRPr="008D7277">
        <w:rPr>
          <w:rFonts w:cs="B Yagut" w:hint="cs"/>
          <w:color w:val="FF0000"/>
          <w:sz w:val="32"/>
          <w:szCs w:val="32"/>
          <w:rtl/>
          <w:lang w:bidi="fa-IR"/>
        </w:rPr>
        <w:t>ی جابه</w:t>
      </w:r>
      <w:r w:rsidRPr="008D7277">
        <w:rPr>
          <w:rFonts w:cs="B Yagut"/>
          <w:color w:val="FF0000"/>
          <w:sz w:val="32"/>
          <w:szCs w:val="32"/>
          <w:rtl/>
          <w:lang w:bidi="fa-IR"/>
        </w:rPr>
        <w:softHyphen/>
      </w:r>
      <w:r w:rsidRPr="008D7277">
        <w:rPr>
          <w:rFonts w:cs="B Yagut" w:hint="cs"/>
          <w:color w:val="FF0000"/>
          <w:sz w:val="32"/>
          <w:szCs w:val="32"/>
          <w:rtl/>
          <w:lang w:bidi="fa-IR"/>
        </w:rPr>
        <w:t>جاگرها</w:t>
      </w:r>
    </w:p>
    <w:p w:rsidR="00FC411E" w:rsidRDefault="00FC411E" w:rsidP="00FC411E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جابه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جاگرها از ویژگی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های زیر برخوردار اند. همگی آنها پی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آمد رابطه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ی (7) اند.</w:t>
      </w:r>
    </w:p>
    <w:p w:rsidR="00FC411E" w:rsidRDefault="00FC411E" w:rsidP="00FC411E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(10)                                    </w:t>
      </w:r>
      <w:r w:rsidRPr="00FC411E">
        <w:rPr>
          <w:rFonts w:cs="B Yagut"/>
          <w:position w:val="-66"/>
          <w:sz w:val="32"/>
          <w:szCs w:val="32"/>
          <w:lang w:bidi="fa-IR"/>
        </w:rPr>
        <w:object w:dxaOrig="4740" w:dyaOrig="1440">
          <v:shape id="_x0000_i1044" type="#_x0000_t75" style="width:236.75pt;height:1in" o:ole="">
            <v:imagedata r:id="rId45" o:title=""/>
          </v:shape>
          <o:OLEObject Type="Embed" ProgID="Equation.DSMT4" ShapeID="_x0000_i1044" DrawAspect="Content" ObjectID="_1666938853" r:id="rId46"/>
        </w:object>
      </w:r>
      <w:r>
        <w:rPr>
          <w:rFonts w:cs="B Yagut"/>
          <w:sz w:val="32"/>
          <w:szCs w:val="32"/>
          <w:rtl/>
          <w:lang w:bidi="fa-IR"/>
        </w:rPr>
        <w:t xml:space="preserve"> </w:t>
      </w:r>
    </w:p>
    <w:p w:rsidR="00FC411E" w:rsidRDefault="00FC411E" w:rsidP="00FC411E">
      <w:pPr>
        <w:bidi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پادمتقارن بودن:</w:t>
      </w:r>
    </w:p>
    <w:p w:rsidR="00FC411E" w:rsidRDefault="00FC411E" w:rsidP="00FC411E">
      <w:pPr>
        <w:bidi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 (11)                                                </w:t>
      </w:r>
      <w:r w:rsidRPr="00FC411E">
        <w:rPr>
          <w:rFonts w:cs="B Yagut"/>
          <w:position w:val="-24"/>
          <w:sz w:val="32"/>
          <w:szCs w:val="32"/>
          <w:lang w:bidi="fa-IR"/>
        </w:rPr>
        <w:object w:dxaOrig="1900" w:dyaOrig="600">
          <v:shape id="_x0000_i1045" type="#_x0000_t75" style="width:95.2pt;height:29.9pt" o:ole="">
            <v:imagedata r:id="rId47" o:title=""/>
          </v:shape>
          <o:OLEObject Type="Embed" ProgID="Equation.DSMT4" ShapeID="_x0000_i1045" DrawAspect="Content" ObjectID="_1666938854" r:id="rId48"/>
        </w:object>
      </w:r>
    </w:p>
    <w:p w:rsidR="00FC411E" w:rsidRDefault="00FC411E" w:rsidP="00FC411E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جابه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جاگرها از اتحاد ژاکوبی پیروی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کنند:</w:t>
      </w:r>
    </w:p>
    <w:p w:rsidR="00682F21" w:rsidRDefault="00FC411E" w:rsidP="00FC411E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(12)                                      </w:t>
      </w:r>
      <w:r w:rsidRPr="00FC411E">
        <w:rPr>
          <w:rFonts w:cs="B Yagut"/>
          <w:position w:val="-24"/>
          <w:sz w:val="32"/>
          <w:szCs w:val="32"/>
          <w:lang w:bidi="fa-IR"/>
        </w:rPr>
        <w:object w:dxaOrig="4480" w:dyaOrig="600">
          <v:shape id="_x0000_i1046" type="#_x0000_t75" style="width:223.95pt;height:29.9pt" o:ole="">
            <v:imagedata r:id="rId49" o:title=""/>
          </v:shape>
          <o:OLEObject Type="Embed" ProgID="Equation.DSMT4" ShapeID="_x0000_i1046" DrawAspect="Content" ObjectID="_1666938855" r:id="rId50"/>
        </w:object>
      </w:r>
    </w:p>
    <w:p w:rsidR="00FC411E" w:rsidRDefault="00682F21" w:rsidP="00682F21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هر عمل</w:t>
      </w:r>
      <w:r w:rsidRPr="00682F21">
        <w:rPr>
          <w:rFonts w:cs="B Yagut"/>
          <w:position w:val="-18"/>
          <w:sz w:val="32"/>
          <w:szCs w:val="32"/>
          <w:lang w:bidi="fa-IR"/>
        </w:rPr>
        <w:object w:dxaOrig="580" w:dyaOrig="480">
          <v:shape id="_x0000_i1047" type="#_x0000_t75" style="width:29.3pt;height:23.8pt" o:ole="">
            <v:imagedata r:id="rId51" o:title=""/>
          </v:shape>
          <o:OLEObject Type="Embed" ProgID="Equation.DSMT4" ShapeID="_x0000_i1047" DrawAspect="Content" ObjectID="_1666938856" r:id="rId52"/>
        </w:object>
      </w:r>
      <w:r>
        <w:rPr>
          <w:rFonts w:cs="B Yagut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sz w:val="32"/>
          <w:szCs w:val="32"/>
          <w:rtl/>
          <w:lang w:bidi="fa-IR"/>
        </w:rPr>
        <w:t>که بر روی هر فضای برداری تعریف شود (و نه فقط فضای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گرهای خطی) و از رابطه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های (12)-(10) پیروی کند، در آن فضا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 xml:space="preserve">توان </w:t>
      </w:r>
      <w:r w:rsidRPr="00682F21">
        <w:rPr>
          <w:rFonts w:cs="B Yagut" w:hint="cs"/>
          <w:color w:val="00B050"/>
          <w:sz w:val="32"/>
          <w:szCs w:val="32"/>
          <w:rtl/>
          <w:lang w:bidi="fa-IR"/>
        </w:rPr>
        <w:t>جبر لی</w:t>
      </w:r>
      <w:r>
        <w:rPr>
          <w:rFonts w:cs="B Yagut" w:hint="cs"/>
          <w:sz w:val="32"/>
          <w:szCs w:val="32"/>
          <w:rtl/>
          <w:lang w:bidi="fa-IR"/>
        </w:rPr>
        <w:t xml:space="preserve"> تعریف کرد.</w:t>
      </w:r>
    </w:p>
    <w:p w:rsidR="00682F21" w:rsidRDefault="00682F21" w:rsidP="00682F21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افزون بر ویژگی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های بالا، جابه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جاگرها هم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چنین در رابطه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های زیر صدق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کنند</w:t>
      </w:r>
    </w:p>
    <w:p w:rsidR="00682F21" w:rsidRDefault="00682F21" w:rsidP="00682F21">
      <w:pPr>
        <w:bidi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(13)                                         </w:t>
      </w:r>
      <w:r w:rsidRPr="00682F21">
        <w:rPr>
          <w:rFonts w:cs="B Yagut"/>
          <w:position w:val="-56"/>
          <w:sz w:val="32"/>
          <w:szCs w:val="32"/>
          <w:lang w:bidi="fa-IR"/>
        </w:rPr>
        <w:object w:dxaOrig="3480" w:dyaOrig="1240">
          <v:shape id="_x0000_i1048" type="#_x0000_t75" style="width:173.9pt;height:62.25pt" o:ole="">
            <v:imagedata r:id="rId53" o:title=""/>
          </v:shape>
          <o:OLEObject Type="Embed" ProgID="Equation.DSMT4" ShapeID="_x0000_i1048" DrawAspect="Content" ObjectID="_1666938857" r:id="rId54"/>
        </w:object>
      </w:r>
    </w:p>
    <w:p w:rsidR="008D7277" w:rsidRDefault="008D7277" w:rsidP="008D7277">
      <w:pPr>
        <w:bidi/>
        <w:rPr>
          <w:rFonts w:cs="B Yagut"/>
          <w:sz w:val="32"/>
          <w:szCs w:val="32"/>
          <w:lang w:bidi="fa-IR"/>
        </w:rPr>
      </w:pPr>
    </w:p>
    <w:p w:rsidR="008D7277" w:rsidRDefault="008D7277" w:rsidP="008D7277">
      <w:pPr>
        <w:bidi/>
        <w:rPr>
          <w:rFonts w:cs="B Yagut"/>
          <w:color w:val="FF0000"/>
          <w:sz w:val="32"/>
          <w:szCs w:val="32"/>
          <w:lang w:bidi="fa-IR"/>
        </w:rPr>
      </w:pPr>
      <w:r w:rsidRPr="008D7277">
        <w:rPr>
          <w:rFonts w:cs="B Yagut" w:hint="cs"/>
          <w:color w:val="FF0000"/>
          <w:sz w:val="32"/>
          <w:szCs w:val="32"/>
          <w:rtl/>
          <w:lang w:bidi="fa-IR"/>
        </w:rPr>
        <w:t>اثر عمل</w:t>
      </w:r>
      <w:r w:rsidRPr="008D7277">
        <w:rPr>
          <w:rFonts w:cs="B Yagut"/>
          <w:color w:val="FF0000"/>
          <w:sz w:val="32"/>
          <w:szCs w:val="32"/>
          <w:rtl/>
          <w:lang w:bidi="fa-IR"/>
        </w:rPr>
        <w:softHyphen/>
      </w:r>
      <w:r w:rsidRPr="008D7277">
        <w:rPr>
          <w:rFonts w:cs="B Yagut" w:hint="cs"/>
          <w:color w:val="FF0000"/>
          <w:sz w:val="32"/>
          <w:szCs w:val="32"/>
          <w:rtl/>
          <w:lang w:bidi="fa-IR"/>
        </w:rPr>
        <w:t>گرها بر روی برا</w:t>
      </w:r>
    </w:p>
    <w:p w:rsidR="008D7277" w:rsidRDefault="008D7277" w:rsidP="008D7277">
      <w:pPr>
        <w:bidi/>
        <w:rPr>
          <w:rFonts w:cs="B Yagut"/>
          <w:color w:val="000000" w:themeColor="text1"/>
          <w:sz w:val="32"/>
          <w:szCs w:val="32"/>
          <w:rtl/>
          <w:lang w:bidi="fa-IR"/>
        </w:rPr>
      </w:pP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در تعریف (1) از </w:t>
      </w:r>
      <w:r w:rsidRPr="008D7277">
        <w:rPr>
          <w:rFonts w:cs="B Yagut" w:hint="cs"/>
          <w:color w:val="000000" w:themeColor="text1"/>
          <w:sz w:val="32"/>
          <w:szCs w:val="32"/>
          <w:rtl/>
          <w:lang w:bidi="fa-IR"/>
        </w:rPr>
        <w:t>عمل</w:t>
      </w:r>
      <w:r w:rsidRPr="008D7277"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 w:rsidRPr="008D7277">
        <w:rPr>
          <w:rFonts w:cs="B Yagut" w:hint="cs"/>
          <w:color w:val="000000" w:themeColor="text1"/>
          <w:sz w:val="32"/>
          <w:szCs w:val="32"/>
          <w:rtl/>
          <w:lang w:bidi="fa-IR"/>
        </w:rPr>
        <w:t>گر</w: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، روشن است که عمل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گر بر روی کت اثر می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کند و یک کتِ دیگر به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دست </w:t>
      </w:r>
    </w:p>
    <w:p w:rsidR="008D7277" w:rsidRDefault="008D7277" w:rsidP="008D7277">
      <w:pPr>
        <w:bidi/>
        <w:rPr>
          <w:rFonts w:cs="B Yagut"/>
          <w:color w:val="000000" w:themeColor="text1"/>
          <w:sz w:val="32"/>
          <w:szCs w:val="32"/>
          <w:rtl/>
          <w:lang w:bidi="fa-IR"/>
        </w:rPr>
      </w:pPr>
      <w:r>
        <w:rPr>
          <w:rFonts w:cs="B Yagut" w:hint="cs"/>
          <w:color w:val="000000" w:themeColor="text1"/>
          <w:sz w:val="32"/>
          <w:szCs w:val="32"/>
          <w:rtl/>
          <w:lang w:bidi="fa-IR"/>
        </w:rPr>
        <w:lastRenderedPageBreak/>
        <w:t>می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دهد. معنی</w:t>
      </w:r>
      <w:r w:rsidRPr="008D7277">
        <w:rPr>
          <w:rFonts w:cs="B Yagut"/>
          <w:color w:val="000000" w:themeColor="text1"/>
          <w:position w:val="-10"/>
          <w:sz w:val="32"/>
          <w:szCs w:val="32"/>
          <w:lang w:bidi="fa-IR"/>
        </w:rPr>
        <w:object w:dxaOrig="1579" w:dyaOrig="440">
          <v:shape id="_x0000_i1049" type="#_x0000_t75" style="width:78.7pt;height:21.95pt" o:ole="">
            <v:imagedata r:id="rId55" o:title=""/>
          </v:shape>
          <o:OLEObject Type="Embed" ProgID="Equation.DSMT4" ShapeID="_x0000_i1049" DrawAspect="Content" ObjectID="_1666938858" r:id="rId56"/>
        </w:objec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 هم همین است: نگاشت یک کت به کت دیگر. می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 w:rsidR="00DF5BC2">
        <w:rPr>
          <w:rFonts w:cs="B Yagut" w:hint="cs"/>
          <w:color w:val="000000" w:themeColor="text1"/>
          <w:sz w:val="32"/>
          <w:szCs w:val="32"/>
          <w:rtl/>
          <w:lang w:bidi="fa-IR"/>
        </w:rPr>
        <w:t>توان</w: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 این تعریف را چنان تعمیم داد که بر روی </w:t>
      </w:r>
      <w:r w:rsidRPr="00DF5BC2">
        <w:rPr>
          <w:rFonts w:cs="B Yagut" w:hint="cs"/>
          <w:color w:val="C45911" w:themeColor="accent2" w:themeShade="BF"/>
          <w:sz w:val="32"/>
          <w:szCs w:val="32"/>
          <w:rtl/>
          <w:lang w:bidi="fa-IR"/>
        </w:rPr>
        <w:t xml:space="preserve">برا </w: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هم اثر کند و </w:t>
      </w:r>
      <w:bookmarkStart w:id="0" w:name="_GoBack"/>
      <w:r w:rsidRPr="00DF5BC2">
        <w:rPr>
          <w:rFonts w:cs="B Yagut" w:hint="cs"/>
          <w:color w:val="C45911" w:themeColor="accent2" w:themeShade="BF"/>
          <w:sz w:val="32"/>
          <w:szCs w:val="32"/>
          <w:rtl/>
          <w:lang w:bidi="fa-IR"/>
        </w:rPr>
        <w:t xml:space="preserve">برا </w:t>
      </w:r>
      <w:bookmarkEnd w:id="0"/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دیگری تولید کند.</w:t>
      </w:r>
    </w:p>
    <w:p w:rsidR="008D7277" w:rsidRDefault="008D7277" w:rsidP="008D7277">
      <w:pPr>
        <w:bidi/>
        <w:rPr>
          <w:rFonts w:cs="B Yagut"/>
          <w:color w:val="000000" w:themeColor="text1"/>
          <w:sz w:val="32"/>
          <w:szCs w:val="32"/>
          <w:rtl/>
          <w:lang w:bidi="fa-IR"/>
        </w:rPr>
      </w:pP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اگر</w:t>
      </w:r>
      <w:r w:rsidRPr="008D7277">
        <w:rPr>
          <w:rFonts w:cs="B Yagut"/>
          <w:color w:val="000000" w:themeColor="text1"/>
          <w:position w:val="-18"/>
          <w:sz w:val="32"/>
          <w:szCs w:val="32"/>
          <w:lang w:bidi="fa-IR"/>
        </w:rPr>
        <w:object w:dxaOrig="460" w:dyaOrig="480">
          <v:shape id="_x0000_i1050" type="#_x0000_t75" style="width:23.2pt;height:23.8pt" o:ole="">
            <v:imagedata r:id="rId57" o:title=""/>
          </v:shape>
          <o:OLEObject Type="Embed" ProgID="Equation.DSMT4" ShapeID="_x0000_i1050" DrawAspect="Content" ObjectID="_1666938859" r:id="rId58"/>
        </w:objec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t xml:space="preserve"> </w: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یک برا و</w:t>
      </w:r>
      <w:r w:rsidRPr="00312168">
        <w:rPr>
          <w:rFonts w:cs="B Yagut"/>
          <w:position w:val="-4"/>
          <w:sz w:val="32"/>
          <w:szCs w:val="32"/>
          <w:lang w:bidi="fa-IR"/>
        </w:rPr>
        <w:object w:dxaOrig="300" w:dyaOrig="400">
          <v:shape id="_x0000_i1051" type="#_x0000_t75" style="width:15.25pt;height:20.15pt" o:ole="">
            <v:imagedata r:id="rId10" o:title=""/>
          </v:shape>
          <o:OLEObject Type="Embed" ProgID="Equation.DSMT4" ShapeID="_x0000_i1051" DrawAspect="Content" ObjectID="_1666938860" r:id="rId59"/>
        </w:object>
      </w:r>
      <w:r>
        <w:rPr>
          <w:rFonts w:cs="B Yagut" w:hint="cs"/>
          <w:sz w:val="32"/>
          <w:szCs w:val="32"/>
          <w:rtl/>
          <w:lang w:bidi="fa-IR"/>
        </w:rPr>
        <w:t xml:space="preserve"> یک عمل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گر</w: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باشند، اثر</w:t>
      </w:r>
      <w:r w:rsidRPr="00312168">
        <w:rPr>
          <w:rFonts w:cs="B Yagut"/>
          <w:position w:val="-4"/>
          <w:sz w:val="32"/>
          <w:szCs w:val="32"/>
          <w:lang w:bidi="fa-IR"/>
        </w:rPr>
        <w:object w:dxaOrig="300" w:dyaOrig="400">
          <v:shape id="_x0000_i1052" type="#_x0000_t75" style="width:15.25pt;height:20.15pt" o:ole="">
            <v:imagedata r:id="rId10" o:title=""/>
          </v:shape>
          <o:OLEObject Type="Embed" ProgID="Equation.DSMT4" ShapeID="_x0000_i1052" DrawAspect="Content" ObjectID="_1666938861" r:id="rId60"/>
        </w:object>
      </w:r>
      <w:r>
        <w:rPr>
          <w:rFonts w:cs="B Yagut" w:hint="cs"/>
          <w:sz w:val="32"/>
          <w:szCs w:val="32"/>
          <w:rtl/>
          <w:lang w:bidi="fa-IR"/>
        </w:rPr>
        <w:t xml:space="preserve"> بر روی</w:t>
      </w:r>
      <w:r w:rsidRPr="008D7277">
        <w:rPr>
          <w:rFonts w:cs="B Yagut"/>
          <w:color w:val="000000"/>
          <w:position w:val="-18"/>
          <w:sz w:val="32"/>
          <w:szCs w:val="32"/>
          <w:lang w:bidi="fa-IR"/>
        </w:rPr>
        <w:object w:dxaOrig="460" w:dyaOrig="480">
          <v:shape id="_x0000_i1053" type="#_x0000_t75" style="width:23.2pt;height:23.8pt" o:ole="">
            <v:imagedata r:id="rId57" o:title=""/>
          </v:shape>
          <o:OLEObject Type="Embed" ProgID="Equation.DSMT4" ShapeID="_x0000_i1053" DrawAspect="Content" ObjectID="_1666938862" r:id="rId61"/>
        </w:objec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 را با</w:t>
      </w:r>
      <w:r w:rsidRPr="008D7277">
        <w:rPr>
          <w:rFonts w:cs="B Yagut"/>
          <w:color w:val="000000" w:themeColor="text1"/>
          <w:position w:val="-18"/>
          <w:sz w:val="32"/>
          <w:szCs w:val="32"/>
          <w:lang w:bidi="fa-IR"/>
        </w:rPr>
        <w:object w:dxaOrig="680" w:dyaOrig="499">
          <v:shape id="_x0000_i1054" type="#_x0000_t75" style="width:34.15pt;height:25pt" o:ole="">
            <v:imagedata r:id="rId62" o:title=""/>
          </v:shape>
          <o:OLEObject Type="Embed" ProgID="Equation.DSMT4" ShapeID="_x0000_i1054" DrawAspect="Content" ObjectID="_1666938863" r:id="rId63"/>
        </w:objec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t xml:space="preserve"> </w:t>
      </w:r>
      <w:r w:rsidR="008C571E">
        <w:rPr>
          <w:rFonts w:cs="B Yagut" w:hint="cs"/>
          <w:color w:val="000000" w:themeColor="text1"/>
          <w:sz w:val="32"/>
          <w:szCs w:val="32"/>
          <w:rtl/>
          <w:lang w:bidi="fa-IR"/>
        </w:rPr>
        <w:t>نشان خواهیم داد (برا در سمت چپ عمل</w:t>
      </w:r>
      <w:r w:rsidR="008C571E"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 w:rsidR="008C571E">
        <w:rPr>
          <w:rFonts w:cs="B Yagut" w:hint="cs"/>
          <w:color w:val="000000" w:themeColor="text1"/>
          <w:sz w:val="32"/>
          <w:szCs w:val="32"/>
          <w:rtl/>
          <w:lang w:bidi="fa-IR"/>
        </w:rPr>
        <w:t>گر). تعریف</w: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8C571E" w:rsidRPr="008C571E">
        <w:rPr>
          <w:rFonts w:cs="B Yagut"/>
          <w:color w:val="000000"/>
          <w:position w:val="-18"/>
          <w:sz w:val="32"/>
          <w:szCs w:val="32"/>
          <w:lang w:bidi="fa-IR"/>
        </w:rPr>
        <w:object w:dxaOrig="680" w:dyaOrig="499">
          <v:shape id="_x0000_i1055" type="#_x0000_t75" style="width:34.15pt;height:25pt" o:ole="">
            <v:imagedata r:id="rId62" o:title=""/>
          </v:shape>
          <o:OLEObject Type="Embed" ProgID="Equation.DSMT4" ShapeID="_x0000_i1055" DrawAspect="Content" ObjectID="_1666938864" r:id="rId64"/>
        </w:object>
      </w:r>
      <w:r w:rsidR="008C571E">
        <w:rPr>
          <w:rFonts w:cs="B Yagut" w:hint="cs"/>
          <w:color w:val="000000"/>
          <w:sz w:val="32"/>
          <w:szCs w:val="32"/>
          <w:rtl/>
          <w:lang w:bidi="fa-IR"/>
        </w:rPr>
        <w:t xml:space="preserve"> به قرار زیر است: چون</w:t>
      </w:r>
      <w:r w:rsidR="008C571E" w:rsidRPr="008C571E">
        <w:rPr>
          <w:rFonts w:cs="B Yagut"/>
          <w:color w:val="000000"/>
          <w:position w:val="-18"/>
          <w:sz w:val="32"/>
          <w:szCs w:val="32"/>
          <w:lang w:bidi="fa-IR"/>
        </w:rPr>
        <w:object w:dxaOrig="680" w:dyaOrig="499">
          <v:shape id="_x0000_i1056" type="#_x0000_t75" style="width:34.15pt;height:25pt" o:ole="">
            <v:imagedata r:id="rId62" o:title=""/>
          </v:shape>
          <o:OLEObject Type="Embed" ProgID="Equation.DSMT4" ShapeID="_x0000_i1056" DrawAspect="Content" ObjectID="_1666938865" r:id="rId65"/>
        </w:objec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 </w:t>
      </w:r>
      <w:r w:rsidR="008C571E"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قرار است یک برا جدید باشد، اثر این </w:t>
      </w:r>
      <w:r w:rsidR="008C571E" w:rsidRPr="008C571E">
        <w:rPr>
          <w:rFonts w:cs="B Yagut" w:hint="cs"/>
          <w:color w:val="00B050"/>
          <w:sz w:val="32"/>
          <w:szCs w:val="32"/>
          <w:rtl/>
          <w:lang w:bidi="fa-IR"/>
        </w:rPr>
        <w:t>برا جدید</w:t>
      </w:r>
      <w:r w:rsidR="008C571E"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 را بر روی کت دلخواه</w:t>
      </w:r>
      <w:r w:rsidR="008C571E" w:rsidRPr="008C571E">
        <w:rPr>
          <w:rFonts w:cs="B Yagut"/>
          <w:color w:val="000000" w:themeColor="text1"/>
          <w:position w:val="-22"/>
          <w:sz w:val="32"/>
          <w:szCs w:val="32"/>
          <w:lang w:bidi="fa-IR"/>
        </w:rPr>
        <w:object w:dxaOrig="440" w:dyaOrig="560">
          <v:shape id="_x0000_i1057" type="#_x0000_t75" style="width:21.95pt;height:28.05pt" o:ole="">
            <v:imagedata r:id="rId66" o:title=""/>
          </v:shape>
          <o:OLEObject Type="Embed" ProgID="Equation.DSMT4" ShapeID="_x0000_i1057" DrawAspect="Content" ObjectID="_1666938866" r:id="rId67"/>
        </w:object>
      </w:r>
      <w:r w:rsidR="008C571E">
        <w:rPr>
          <w:rFonts w:cs="B Yagut"/>
          <w:color w:val="000000" w:themeColor="text1"/>
          <w:sz w:val="32"/>
          <w:szCs w:val="32"/>
          <w:rtl/>
          <w:lang w:bidi="fa-IR"/>
        </w:rPr>
        <w:t xml:space="preserve"> </w:t>
      </w:r>
      <w:r w:rsidR="008C571E">
        <w:rPr>
          <w:rFonts w:cs="B Yagut" w:hint="cs"/>
          <w:color w:val="000000" w:themeColor="text1"/>
          <w:sz w:val="32"/>
          <w:szCs w:val="32"/>
          <w:rtl/>
          <w:lang w:bidi="fa-IR"/>
        </w:rPr>
        <w:t>در نظر بگیرید. بنا به تعریفف داریم</w:t>
      </w:r>
    </w:p>
    <w:p w:rsidR="008C571E" w:rsidRDefault="008C571E" w:rsidP="008C571E">
      <w:pPr>
        <w:bidi/>
        <w:rPr>
          <w:rFonts w:cs="B Yagut"/>
          <w:color w:val="000000" w:themeColor="text1"/>
          <w:sz w:val="32"/>
          <w:szCs w:val="32"/>
          <w:rtl/>
          <w:lang w:bidi="fa-IR"/>
        </w:rPr>
      </w:pP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(14)                          </w:t>
      </w:r>
      <w:r w:rsidRPr="008C571E">
        <w:rPr>
          <w:rFonts w:cs="B Yagut"/>
          <w:color w:val="000000" w:themeColor="text1"/>
          <w:position w:val="-22"/>
          <w:sz w:val="32"/>
          <w:szCs w:val="32"/>
          <w:lang w:bidi="fa-IR"/>
        </w:rPr>
        <w:object w:dxaOrig="6039" w:dyaOrig="560">
          <v:shape id="_x0000_i1058" type="#_x0000_t75" style="width:302.05pt;height:28.05pt" o:ole="">
            <v:imagedata r:id="rId68" o:title=""/>
          </v:shape>
          <o:OLEObject Type="Embed" ProgID="Equation.DSMT4" ShapeID="_x0000_i1058" DrawAspect="Content" ObjectID="_1666938867" r:id="rId69"/>
        </w:objec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t xml:space="preserve"> </w:t>
      </w:r>
    </w:p>
    <w:p w:rsidR="008C571E" w:rsidRDefault="008C571E" w:rsidP="00EB7A2A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بنابراین،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توان پنداشت که</w:t>
      </w:r>
      <w:r w:rsidR="00EB7A2A">
        <w:rPr>
          <w:rFonts w:cs="B Yagut" w:hint="cs"/>
          <w:sz w:val="32"/>
          <w:szCs w:val="32"/>
          <w:rtl/>
          <w:lang w:bidi="fa-IR"/>
        </w:rPr>
        <w:t xml:space="preserve"> </w:t>
      </w:r>
      <w:r w:rsidR="00EB7A2A" w:rsidRPr="00312168">
        <w:rPr>
          <w:rFonts w:cs="B Yagut"/>
          <w:position w:val="-4"/>
          <w:sz w:val="32"/>
          <w:szCs w:val="32"/>
          <w:lang w:bidi="fa-IR"/>
        </w:rPr>
        <w:object w:dxaOrig="300" w:dyaOrig="400">
          <v:shape id="_x0000_i1059" type="#_x0000_t75" style="width:15.25pt;height:20.15pt" o:ole="">
            <v:imagedata r:id="rId10" o:title=""/>
          </v:shape>
          <o:OLEObject Type="Embed" ProgID="Equation.DSMT4" ShapeID="_x0000_i1059" DrawAspect="Content" ObjectID="_1666938868" r:id="rId70"/>
        </w:object>
      </w:r>
      <w:r w:rsidR="00EB7A2A">
        <w:rPr>
          <w:rFonts w:cs="B Yagut" w:hint="cs"/>
          <w:sz w:val="32"/>
          <w:szCs w:val="32"/>
          <w:rtl/>
          <w:lang w:bidi="fa-IR"/>
        </w:rPr>
        <w:t>در عنصر ماتریسی</w:t>
      </w:r>
      <w:r w:rsidR="00EB7A2A" w:rsidRPr="00EB7A2A">
        <w:rPr>
          <w:rFonts w:cs="B Yagut"/>
          <w:position w:val="-18"/>
          <w:sz w:val="32"/>
          <w:szCs w:val="32"/>
          <w:lang w:bidi="fa-IR"/>
        </w:rPr>
        <w:object w:dxaOrig="1040" w:dyaOrig="499">
          <v:shape id="_x0000_i1060" type="#_x0000_t75" style="width:51.85pt;height:25pt" o:ole="">
            <v:imagedata r:id="rId71" o:title=""/>
          </v:shape>
          <o:OLEObject Type="Embed" ProgID="Equation.DSMT4" ShapeID="_x0000_i1060" DrawAspect="Content" ObjectID="_1666938869" r:id="rId72"/>
        </w:object>
      </w:r>
      <w:r>
        <w:rPr>
          <w:rFonts w:cs="B Yagut" w:hint="cs"/>
          <w:sz w:val="32"/>
          <w:szCs w:val="32"/>
          <w:rtl/>
          <w:lang w:bidi="fa-IR"/>
        </w:rPr>
        <w:t xml:space="preserve"> یا به سمت راست خود و یا به سمت چپ خود اثر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کند</w:t>
      </w:r>
      <w:r w:rsidR="00EB7A2A">
        <w:rPr>
          <w:rFonts w:cs="B Yagut" w:hint="cs"/>
          <w:sz w:val="32"/>
          <w:szCs w:val="32"/>
          <w:rtl/>
          <w:lang w:bidi="fa-IR"/>
        </w:rPr>
        <w:t>.</w:t>
      </w:r>
    </w:p>
    <w:p w:rsidR="00EB7A2A" w:rsidRDefault="00EB7A2A" w:rsidP="00EB7A2A">
      <w:pPr>
        <w:bidi/>
        <w:rPr>
          <w:rFonts w:cs="B Yagut"/>
          <w:sz w:val="32"/>
          <w:szCs w:val="32"/>
          <w:rtl/>
          <w:lang w:bidi="fa-IR"/>
        </w:rPr>
      </w:pPr>
    </w:p>
    <w:p w:rsidR="00EB7A2A" w:rsidRPr="001E0AF5" w:rsidRDefault="00EB7A2A" w:rsidP="00EB7A2A">
      <w:pPr>
        <w:bidi/>
        <w:rPr>
          <w:rFonts w:cs="B Yagut"/>
          <w:color w:val="FF0000"/>
          <w:sz w:val="32"/>
          <w:szCs w:val="32"/>
          <w:rtl/>
          <w:lang w:bidi="fa-IR"/>
        </w:rPr>
      </w:pPr>
      <w:r w:rsidRPr="001E0AF5">
        <w:rPr>
          <w:rFonts w:cs="B Yagut" w:hint="cs"/>
          <w:color w:val="FF0000"/>
          <w:sz w:val="32"/>
          <w:szCs w:val="32"/>
          <w:rtl/>
          <w:lang w:bidi="fa-IR"/>
        </w:rPr>
        <w:t>پایه</w:t>
      </w:r>
      <w:r w:rsidRPr="001E0AF5">
        <w:rPr>
          <w:rFonts w:cs="B Yagut"/>
          <w:color w:val="FF0000"/>
          <w:sz w:val="32"/>
          <w:szCs w:val="32"/>
          <w:rtl/>
          <w:lang w:bidi="fa-IR"/>
        </w:rPr>
        <w:softHyphen/>
      </w:r>
      <w:r w:rsidRPr="001E0AF5">
        <w:rPr>
          <w:rFonts w:cs="B Yagut" w:hint="cs"/>
          <w:color w:val="FF0000"/>
          <w:sz w:val="32"/>
          <w:szCs w:val="32"/>
          <w:rtl/>
          <w:lang w:bidi="fa-IR"/>
        </w:rPr>
        <w:t>ها</w:t>
      </w:r>
    </w:p>
    <w:p w:rsidR="001E0AF5" w:rsidRDefault="00EB7A2A" w:rsidP="001E0AF5">
      <w:pPr>
        <w:bidi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در هر فضای برداری، پایه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های آن فضا مجموعه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ای از بردارهای مستقل خطی اند که تمامی آن فضا را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گسترانند. تعداد این گونه بردارها، بعد فضا را تعیین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 xml:space="preserve">کنند. این مفهوم آشنا از فضای برداری معمولی است. روشن است که برای فضای بینهایت بعدی، بینهایت از این بردارهای پایه لازم داریم. </w:t>
      </w:r>
      <w:r w:rsidRPr="001E0AF5">
        <w:rPr>
          <w:rFonts w:cs="B Yagut" w:hint="cs"/>
          <w:color w:val="7030A0"/>
          <w:sz w:val="32"/>
          <w:szCs w:val="32"/>
          <w:rtl/>
          <w:lang w:bidi="fa-IR"/>
        </w:rPr>
        <w:t>پرسشی را که می</w:t>
      </w:r>
      <w:r w:rsidRPr="001E0AF5">
        <w:rPr>
          <w:rFonts w:cs="B Yagut"/>
          <w:color w:val="7030A0"/>
          <w:sz w:val="32"/>
          <w:szCs w:val="32"/>
          <w:rtl/>
          <w:lang w:bidi="fa-IR"/>
        </w:rPr>
        <w:softHyphen/>
      </w:r>
      <w:r w:rsidRPr="001E0AF5">
        <w:rPr>
          <w:rFonts w:cs="B Yagut" w:hint="cs"/>
          <w:color w:val="7030A0"/>
          <w:sz w:val="32"/>
          <w:szCs w:val="32"/>
          <w:rtl/>
          <w:lang w:bidi="fa-IR"/>
        </w:rPr>
        <w:t>خواهم بپرسم این است: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Pr="001E0AF5">
        <w:rPr>
          <w:rFonts w:cs="B Yagut" w:hint="cs"/>
          <w:color w:val="00B050"/>
          <w:sz w:val="32"/>
          <w:szCs w:val="32"/>
          <w:rtl/>
          <w:lang w:bidi="fa-IR"/>
        </w:rPr>
        <w:t>آیا پایه</w:t>
      </w:r>
      <w:r w:rsidRPr="001E0AF5">
        <w:rPr>
          <w:rFonts w:cs="B Yagut"/>
          <w:color w:val="00B050"/>
          <w:sz w:val="32"/>
          <w:szCs w:val="32"/>
          <w:rtl/>
          <w:lang w:bidi="fa-IR"/>
        </w:rPr>
        <w:softHyphen/>
      </w:r>
      <w:r w:rsidRPr="001E0AF5">
        <w:rPr>
          <w:rFonts w:cs="B Yagut" w:hint="cs"/>
          <w:color w:val="00B050"/>
          <w:sz w:val="32"/>
          <w:szCs w:val="32"/>
          <w:rtl/>
          <w:lang w:bidi="fa-IR"/>
        </w:rPr>
        <w:t>ها شمارپذیر اند یا شمارناپذیر؟ به بیان دیگر، می</w:t>
      </w:r>
      <w:r w:rsidRPr="001E0AF5">
        <w:rPr>
          <w:rFonts w:cs="B Yagut"/>
          <w:color w:val="00B050"/>
          <w:sz w:val="32"/>
          <w:szCs w:val="32"/>
          <w:rtl/>
          <w:lang w:bidi="fa-IR"/>
        </w:rPr>
        <w:softHyphen/>
      </w:r>
      <w:r w:rsidRPr="001E0AF5">
        <w:rPr>
          <w:rFonts w:cs="B Yagut" w:hint="cs"/>
          <w:color w:val="00B050"/>
          <w:sz w:val="32"/>
          <w:szCs w:val="32"/>
          <w:rtl/>
          <w:lang w:bidi="fa-IR"/>
        </w:rPr>
        <w:t xml:space="preserve">توانیم آنها را با یک زیرنویس گسسته شناسایی کنیم یا باید زیرنویس پیوسته برای آنها درنظر بگیریم؟ 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</w:p>
    <w:p w:rsidR="00EB7A2A" w:rsidRDefault="001E0AF5" w:rsidP="001E0AF5">
      <w:pPr>
        <w:bidi/>
        <w:rPr>
          <w:rFonts w:cs="B Yagut"/>
          <w:sz w:val="32"/>
          <w:szCs w:val="32"/>
          <w:rtl/>
          <w:lang w:bidi="fa-IR"/>
        </w:rPr>
      </w:pPr>
      <w:r w:rsidRPr="001E0AF5">
        <w:rPr>
          <w:rFonts w:cs="B Yagut" w:hint="cs"/>
          <w:color w:val="7030A0"/>
          <w:sz w:val="32"/>
          <w:szCs w:val="32"/>
          <w:rtl/>
          <w:lang w:bidi="fa-IR"/>
        </w:rPr>
        <w:t>پاسخ این است:</w:t>
      </w:r>
      <w:r>
        <w:rPr>
          <w:rFonts w:cs="B Yagut" w:hint="cs"/>
          <w:sz w:val="32"/>
          <w:szCs w:val="32"/>
          <w:rtl/>
          <w:lang w:bidi="fa-IR"/>
        </w:rPr>
        <w:t xml:space="preserve"> </w:t>
      </w:r>
      <w:r w:rsidR="00EB7A2A" w:rsidRPr="001E0AF5">
        <w:rPr>
          <w:rFonts w:cs="B Yagut" w:hint="cs"/>
          <w:color w:val="0070C0"/>
          <w:sz w:val="32"/>
          <w:szCs w:val="32"/>
          <w:rtl/>
          <w:lang w:bidi="fa-IR"/>
        </w:rPr>
        <w:t>یکی از ویژگی</w:t>
      </w:r>
      <w:r w:rsidR="00EB7A2A" w:rsidRPr="001E0AF5">
        <w:rPr>
          <w:rFonts w:cs="B Yagut"/>
          <w:color w:val="0070C0"/>
          <w:sz w:val="32"/>
          <w:szCs w:val="32"/>
          <w:rtl/>
          <w:lang w:bidi="fa-IR"/>
        </w:rPr>
        <w:softHyphen/>
      </w:r>
      <w:r w:rsidR="00EB7A2A" w:rsidRPr="001E0AF5">
        <w:rPr>
          <w:rFonts w:cs="B Yagut" w:hint="cs"/>
          <w:color w:val="0070C0"/>
          <w:sz w:val="32"/>
          <w:szCs w:val="32"/>
          <w:rtl/>
          <w:lang w:bidi="fa-IR"/>
        </w:rPr>
        <w:t>های ریاضی فضاهای هیلبرت این است که تعداد پایه</w:t>
      </w:r>
      <w:r w:rsidR="00EB7A2A" w:rsidRPr="001E0AF5">
        <w:rPr>
          <w:rFonts w:cs="B Yagut"/>
          <w:color w:val="0070C0"/>
          <w:sz w:val="32"/>
          <w:szCs w:val="32"/>
          <w:rtl/>
          <w:lang w:bidi="fa-IR"/>
        </w:rPr>
        <w:softHyphen/>
      </w:r>
      <w:r w:rsidR="00EB7A2A" w:rsidRPr="001E0AF5">
        <w:rPr>
          <w:rFonts w:cs="B Yagut" w:hint="cs"/>
          <w:color w:val="0070C0"/>
          <w:sz w:val="32"/>
          <w:szCs w:val="32"/>
          <w:rtl/>
          <w:lang w:bidi="fa-IR"/>
        </w:rPr>
        <w:t>های آن شمارپذیر است: مجموعه</w:t>
      </w:r>
      <w:r w:rsidR="00EB7A2A" w:rsidRPr="001E0AF5">
        <w:rPr>
          <w:rFonts w:cs="B Yagut"/>
          <w:color w:val="0070C0"/>
          <w:sz w:val="32"/>
          <w:szCs w:val="32"/>
          <w:rtl/>
          <w:lang w:bidi="fa-IR"/>
        </w:rPr>
        <w:softHyphen/>
      </w:r>
      <w:r w:rsidR="00EB7A2A" w:rsidRPr="001E0AF5">
        <w:rPr>
          <w:rFonts w:cs="B Yagut" w:hint="cs"/>
          <w:color w:val="0070C0"/>
          <w:sz w:val="32"/>
          <w:szCs w:val="32"/>
          <w:rtl/>
          <w:lang w:bidi="fa-IR"/>
        </w:rPr>
        <w:t>ای از بردارهای مستقل و بهنجا</w:t>
      </w:r>
      <w:r w:rsidRPr="001E0AF5">
        <w:rPr>
          <w:rFonts w:cs="B Yagut" w:hint="cs"/>
          <w:color w:val="0070C0"/>
          <w:sz w:val="32"/>
          <w:szCs w:val="32"/>
          <w:rtl/>
          <w:lang w:bidi="fa-IR"/>
        </w:rPr>
        <w:t>رپذیر که می</w:t>
      </w:r>
      <w:r w:rsidRPr="001E0AF5">
        <w:rPr>
          <w:rFonts w:cs="B Yagut"/>
          <w:color w:val="0070C0"/>
          <w:sz w:val="32"/>
          <w:szCs w:val="32"/>
          <w:rtl/>
          <w:lang w:bidi="fa-IR"/>
        </w:rPr>
        <w:softHyphen/>
      </w:r>
      <w:r w:rsidRPr="001E0AF5">
        <w:rPr>
          <w:rFonts w:cs="B Yagut" w:hint="cs"/>
          <w:color w:val="0070C0"/>
          <w:sz w:val="32"/>
          <w:szCs w:val="32"/>
          <w:rtl/>
          <w:lang w:bidi="fa-IR"/>
        </w:rPr>
        <w:t>توان آن را با زیرنویس گسسته</w:t>
      </w:r>
      <w:r w:rsidRPr="001E0AF5">
        <w:rPr>
          <w:rFonts w:cs="B Yagut"/>
          <w:color w:val="0070C0"/>
          <w:sz w:val="32"/>
          <w:szCs w:val="32"/>
          <w:rtl/>
          <w:lang w:bidi="fa-IR"/>
        </w:rPr>
        <w:softHyphen/>
      </w:r>
      <w:r w:rsidRPr="001E0AF5">
        <w:rPr>
          <w:rFonts w:cs="B Yagut" w:hint="cs"/>
          <w:color w:val="0070C0"/>
          <w:sz w:val="32"/>
          <w:szCs w:val="32"/>
          <w:rtl/>
          <w:lang w:bidi="fa-IR"/>
        </w:rPr>
        <w:t>ی</w:t>
      </w:r>
      <w:r w:rsidRPr="001E0AF5">
        <w:rPr>
          <w:rFonts w:cs="B Yagut"/>
          <w:color w:val="0070C0"/>
          <w:position w:val="-10"/>
          <w:sz w:val="32"/>
          <w:szCs w:val="32"/>
          <w:lang w:bidi="fa-IR"/>
        </w:rPr>
        <w:object w:dxaOrig="1200" w:dyaOrig="320">
          <v:shape id="_x0000_i1061" type="#_x0000_t75" style="width:59.8pt;height:15.85pt" o:ole="">
            <v:imagedata r:id="rId73" o:title=""/>
          </v:shape>
          <o:OLEObject Type="Embed" ProgID="Equation.DSMT4" ShapeID="_x0000_i1061" DrawAspect="Content" ObjectID="_1666938870" r:id="rId74"/>
        </w:object>
      </w:r>
      <w:r>
        <w:rPr>
          <w:rFonts w:cs="B Yagut" w:hint="cs"/>
          <w:color w:val="0070C0"/>
          <w:sz w:val="32"/>
          <w:szCs w:val="32"/>
          <w:rtl/>
          <w:lang w:bidi="fa-IR"/>
        </w:rPr>
        <w:t xml:space="preserve"> شمارد. </w: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این بدان معنی نیست که هر پایه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ای را که ممکن است </w:t>
      </w:r>
      <w:r w:rsidRPr="001E0AF5">
        <w:rPr>
          <w:rFonts w:cs="B Yagut" w:hint="cs"/>
          <w:color w:val="000000"/>
          <w:sz w:val="32"/>
          <w:szCs w:val="32"/>
          <w:rtl/>
          <w:lang w:bidi="fa-IR"/>
        </w:rPr>
        <w:t xml:space="preserve">با آن </w:t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روبه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رو شویم، گسسته است، بلکه به این معنی است که همواره پایه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های از این دست وجود دارند. در واقع، در مکانیک کوانتومی، خیلی وقت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ها با پایه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هایی روبه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رو می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شویم که به زیرنویس پیوسته نیاز دارند، اما این بردارهای پایه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>ی پیوستار بهنجارپذیر نیستند و در نتیجه، به فضای هیلبرت تعلق ندارند. در این باره در آینده باز هم سخن خواهیم گفت. برای حالا، اجازه دهید سخن را با پایه</w:t>
      </w:r>
      <w:r>
        <w:rPr>
          <w:rFonts w:cs="B Yagut"/>
          <w:color w:val="000000" w:themeColor="text1"/>
          <w:sz w:val="32"/>
          <w:szCs w:val="32"/>
          <w:rtl/>
          <w:lang w:bidi="fa-IR"/>
        </w:rPr>
        <w:softHyphen/>
      </w:r>
      <w:r>
        <w:rPr>
          <w:rFonts w:cs="B Yagut" w:hint="cs"/>
          <w:color w:val="000000" w:themeColor="text1"/>
          <w:sz w:val="32"/>
          <w:szCs w:val="32"/>
          <w:rtl/>
          <w:lang w:bidi="fa-IR"/>
        </w:rPr>
        <w:t xml:space="preserve">های گسسته که شامل بردارهای بهنجارپذیر اند، پیش ببریم.  </w:t>
      </w:r>
      <w:r>
        <w:rPr>
          <w:rFonts w:cs="B Yagut"/>
          <w:sz w:val="32"/>
          <w:szCs w:val="32"/>
          <w:rtl/>
          <w:lang w:bidi="fa-IR"/>
        </w:rPr>
        <w:t xml:space="preserve"> </w:t>
      </w:r>
    </w:p>
    <w:p w:rsidR="00693C55" w:rsidRPr="00C16CA1" w:rsidRDefault="001E0AF5" w:rsidP="008E38C5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lastRenderedPageBreak/>
        <w:t xml:space="preserve">برای </w:t>
      </w:r>
      <w:r w:rsidR="008E38C5">
        <w:rPr>
          <w:rFonts w:cs="B Yagut" w:hint="cs"/>
          <w:sz w:val="32"/>
          <w:szCs w:val="32"/>
          <w:rtl/>
          <w:lang w:bidi="fa-IR"/>
        </w:rPr>
        <w:t>نمونه، تابع</w:t>
      </w:r>
      <w:r w:rsidR="008E38C5">
        <w:rPr>
          <w:rFonts w:cs="B Yagut"/>
          <w:sz w:val="32"/>
          <w:szCs w:val="32"/>
          <w:rtl/>
          <w:lang w:bidi="fa-IR"/>
        </w:rPr>
        <w:softHyphen/>
      </w:r>
      <w:r w:rsidR="008E38C5">
        <w:rPr>
          <w:rFonts w:cs="B Yagut" w:hint="cs"/>
          <w:sz w:val="32"/>
          <w:szCs w:val="32"/>
          <w:rtl/>
          <w:lang w:bidi="fa-IR"/>
        </w:rPr>
        <w:t>موج</w:t>
      </w:r>
      <w:r w:rsidR="008E38C5">
        <w:rPr>
          <w:rFonts w:cs="B Yagut"/>
          <w:sz w:val="32"/>
          <w:szCs w:val="32"/>
          <w:rtl/>
          <w:lang w:bidi="fa-IR"/>
        </w:rPr>
        <w:softHyphen/>
      </w:r>
      <w:r w:rsidR="008E38C5">
        <w:rPr>
          <w:rFonts w:cs="B Yagut" w:hint="cs"/>
          <w:sz w:val="32"/>
          <w:szCs w:val="32"/>
          <w:rtl/>
          <w:lang w:bidi="fa-IR"/>
        </w:rPr>
        <w:t>های</w:t>
      </w:r>
      <w:r w:rsidR="008E38C5" w:rsidRPr="008E38C5">
        <w:rPr>
          <w:rFonts w:cs="B Yagut"/>
          <w:position w:val="-18"/>
          <w:sz w:val="32"/>
          <w:szCs w:val="32"/>
          <w:lang w:bidi="fa-IR"/>
        </w:rPr>
        <w:object w:dxaOrig="720" w:dyaOrig="480">
          <v:shape id="_x0000_i1062" type="#_x0000_t75" style="width:36pt;height:23.8pt" o:ole="">
            <v:imagedata r:id="rId75" o:title=""/>
          </v:shape>
          <o:OLEObject Type="Embed" ProgID="Equation.DSMT4" ShapeID="_x0000_i1062" DrawAspect="Content" ObjectID="_1666938871" r:id="rId76"/>
        </w:object>
      </w:r>
      <w:r w:rsidR="008E38C5">
        <w:rPr>
          <w:rFonts w:cs="B Yagut" w:hint="cs"/>
          <w:sz w:val="32"/>
          <w:szCs w:val="32"/>
          <w:rtl/>
          <w:lang w:bidi="fa-IR"/>
        </w:rPr>
        <w:t xml:space="preserve"> نوسانگر هماهنگ یک بعدی کوانتومی را در نظر بگیرید.  آنها بهنجارپذیر اند </w:t>
      </w:r>
      <w:r w:rsidR="00693C55">
        <w:rPr>
          <w:rFonts w:cs="B Yagut" w:hint="cs"/>
          <w:sz w:val="32"/>
          <w:szCs w:val="32"/>
          <w:rtl/>
          <w:lang w:bidi="fa-IR"/>
        </w:rPr>
        <w:t>و در فضای هیلبرت سامانه قر ار دارند و مجموعه</w:t>
      </w:r>
      <w:r w:rsidR="00693C55">
        <w:rPr>
          <w:rFonts w:cs="B Yagut"/>
          <w:sz w:val="32"/>
          <w:szCs w:val="32"/>
          <w:rtl/>
          <w:lang w:bidi="fa-IR"/>
        </w:rPr>
        <w:softHyphen/>
      </w:r>
      <w:r w:rsidR="00693C55">
        <w:rPr>
          <w:rFonts w:cs="B Yagut" w:hint="cs"/>
          <w:sz w:val="32"/>
          <w:szCs w:val="32"/>
          <w:rtl/>
          <w:lang w:bidi="fa-IR"/>
        </w:rPr>
        <w:t xml:space="preserve">ی کامل و گسسته تشکیل </w:t>
      </w:r>
      <w:r w:rsidR="00693C55" w:rsidRPr="00C16CA1">
        <w:rPr>
          <w:rFonts w:cs="B Yagut" w:hint="cs"/>
          <w:sz w:val="32"/>
          <w:szCs w:val="32"/>
          <w:rtl/>
          <w:lang w:bidi="fa-IR"/>
        </w:rPr>
        <w:t>می</w:t>
      </w:r>
      <w:r w:rsidR="00693C55" w:rsidRPr="00C16CA1">
        <w:rPr>
          <w:rFonts w:cs="B Yagut"/>
          <w:sz w:val="32"/>
          <w:szCs w:val="32"/>
          <w:rtl/>
          <w:lang w:bidi="fa-IR"/>
        </w:rPr>
        <w:softHyphen/>
      </w:r>
      <w:r w:rsidR="00693C55" w:rsidRPr="00C16CA1">
        <w:rPr>
          <w:rFonts w:cs="B Yagut" w:hint="cs"/>
          <w:sz w:val="32"/>
          <w:szCs w:val="32"/>
          <w:rtl/>
          <w:lang w:bidi="fa-IR"/>
        </w:rPr>
        <w:t>دهند).</w:t>
      </w:r>
    </w:p>
    <w:p w:rsidR="00693C55" w:rsidRPr="00C16CA1" w:rsidRDefault="00693C55" w:rsidP="00693C55">
      <w:pPr>
        <w:bidi/>
        <w:rPr>
          <w:rFonts w:cs="B Yagut"/>
          <w:sz w:val="32"/>
          <w:szCs w:val="32"/>
          <w:rtl/>
          <w:lang w:bidi="fa-IR"/>
        </w:rPr>
      </w:pPr>
      <w:r w:rsidRPr="00C16CA1">
        <w:rPr>
          <w:rFonts w:cs="B Yagut" w:hint="cs"/>
          <w:sz w:val="32"/>
          <w:szCs w:val="32"/>
          <w:rtl/>
          <w:lang w:bidi="fa-IR"/>
        </w:rPr>
        <w:t>پایه</w:t>
      </w:r>
      <w:r w:rsidRPr="00C16CA1">
        <w:rPr>
          <w:rFonts w:cs="B Yagut"/>
          <w:sz w:val="32"/>
          <w:szCs w:val="32"/>
          <w:rtl/>
          <w:lang w:bidi="fa-IR"/>
        </w:rPr>
        <w:softHyphen/>
      </w:r>
      <w:r w:rsidRPr="00C16CA1">
        <w:rPr>
          <w:rFonts w:cs="B Yagut" w:hint="cs"/>
          <w:sz w:val="32"/>
          <w:szCs w:val="32"/>
          <w:rtl/>
          <w:lang w:bidi="fa-IR"/>
        </w:rPr>
        <w:t>های گسسته در فضای کت</w:t>
      </w:r>
      <w:r w:rsidRPr="00C16CA1">
        <w:rPr>
          <w:rFonts w:cs="B Yagut"/>
          <w:sz w:val="32"/>
          <w:szCs w:val="32"/>
          <w:rtl/>
          <w:lang w:bidi="fa-IR"/>
        </w:rPr>
        <w:softHyphen/>
      </w:r>
      <w:r w:rsidRPr="00C16CA1">
        <w:rPr>
          <w:rFonts w:cs="B Yagut" w:hint="cs"/>
          <w:sz w:val="32"/>
          <w:szCs w:val="32"/>
          <w:rtl/>
          <w:lang w:bidi="fa-IR"/>
        </w:rPr>
        <w:t>ها را با مجموعه</w:t>
      </w:r>
      <w:r w:rsidRPr="00C16CA1">
        <w:rPr>
          <w:rFonts w:cs="B Yagut"/>
          <w:sz w:val="32"/>
          <w:szCs w:val="32"/>
          <w:rtl/>
          <w:lang w:bidi="fa-IR"/>
        </w:rPr>
        <w:softHyphen/>
      </w:r>
      <w:r w:rsidRPr="00C16CA1">
        <w:rPr>
          <w:rFonts w:cs="B Yagut" w:hint="cs"/>
          <w:sz w:val="32"/>
          <w:szCs w:val="32"/>
          <w:rtl/>
          <w:lang w:bidi="fa-IR"/>
        </w:rPr>
        <w:t>ی</w:t>
      </w:r>
      <w:r w:rsidR="008E38C5" w:rsidRPr="00C16CA1">
        <w:rPr>
          <w:rFonts w:cs="B Yagut"/>
          <w:sz w:val="32"/>
          <w:szCs w:val="32"/>
          <w:rtl/>
          <w:lang w:bidi="fa-IR"/>
        </w:rPr>
        <w:t xml:space="preserve"> </w:t>
      </w:r>
      <w:r w:rsidRPr="00C16CA1">
        <w:rPr>
          <w:rFonts w:cs="B Yagut"/>
          <w:position w:val="-24"/>
          <w:sz w:val="32"/>
          <w:szCs w:val="32"/>
          <w:lang w:bidi="fa-IR"/>
        </w:rPr>
        <w:object w:dxaOrig="1820" w:dyaOrig="600">
          <v:shape id="_x0000_i1063" type="#_x0000_t75" style="width:90.9pt;height:29.9pt" o:ole="">
            <v:imagedata r:id="rId77" o:title=""/>
          </v:shape>
          <o:OLEObject Type="Embed" ProgID="Equation.DSMT4" ShapeID="_x0000_i1063" DrawAspect="Content" ObjectID="_1666938872" r:id="rId78"/>
        </w:object>
      </w:r>
      <w:r w:rsidRPr="00C16CA1">
        <w:rPr>
          <w:rFonts w:cs="B Yagut"/>
          <w:sz w:val="32"/>
          <w:szCs w:val="32"/>
          <w:rtl/>
          <w:lang w:bidi="fa-IR"/>
        </w:rPr>
        <w:t xml:space="preserve"> </w:t>
      </w:r>
      <w:r w:rsidRPr="00C16CA1">
        <w:rPr>
          <w:rFonts w:cs="B Yagut" w:hint="cs"/>
          <w:sz w:val="32"/>
          <w:szCs w:val="32"/>
          <w:rtl/>
          <w:lang w:bidi="fa-IR"/>
        </w:rPr>
        <w:t xml:space="preserve">نشان دهید. گوییم این </w:t>
      </w:r>
    </w:p>
    <w:p w:rsidR="00693C55" w:rsidRPr="00C16CA1" w:rsidRDefault="00693C55" w:rsidP="00693C55">
      <w:pPr>
        <w:bidi/>
        <w:rPr>
          <w:rFonts w:cs="B Yagut"/>
          <w:sz w:val="32"/>
          <w:szCs w:val="32"/>
          <w:lang w:bidi="fa-IR"/>
        </w:rPr>
      </w:pPr>
      <w:r w:rsidRPr="00C16CA1">
        <w:rPr>
          <w:rFonts w:cs="B Yagut" w:hint="cs"/>
          <w:sz w:val="32"/>
          <w:szCs w:val="32"/>
          <w:rtl/>
          <w:lang w:bidi="fa-IR"/>
        </w:rPr>
        <w:t>پایه</w:t>
      </w:r>
      <w:r w:rsidRPr="00C16CA1">
        <w:rPr>
          <w:rFonts w:cs="B Yagut"/>
          <w:sz w:val="32"/>
          <w:szCs w:val="32"/>
          <w:rtl/>
          <w:lang w:bidi="fa-IR"/>
        </w:rPr>
        <w:softHyphen/>
      </w:r>
      <w:r w:rsidRPr="00C16CA1">
        <w:rPr>
          <w:rFonts w:cs="B Yagut" w:hint="cs"/>
          <w:sz w:val="32"/>
          <w:szCs w:val="32"/>
          <w:rtl/>
          <w:lang w:bidi="fa-IR"/>
        </w:rPr>
        <w:t>ها راست</w:t>
      </w:r>
      <w:r w:rsidRPr="00C16CA1">
        <w:rPr>
          <w:rFonts w:cs="B Yagut"/>
          <w:sz w:val="32"/>
          <w:szCs w:val="32"/>
          <w:rtl/>
          <w:lang w:bidi="fa-IR"/>
        </w:rPr>
        <w:softHyphen/>
      </w:r>
      <w:r w:rsidRPr="00C16CA1">
        <w:rPr>
          <w:rFonts w:cs="B Yagut" w:hint="cs"/>
          <w:sz w:val="32"/>
          <w:szCs w:val="32"/>
          <w:rtl/>
          <w:lang w:bidi="fa-IR"/>
        </w:rPr>
        <w:t>بهنجار اند اگر:</w:t>
      </w:r>
    </w:p>
    <w:p w:rsidR="00693C55" w:rsidRPr="00C16CA1" w:rsidRDefault="00693C55" w:rsidP="00C16CA1">
      <w:pPr>
        <w:bidi/>
        <w:rPr>
          <w:rFonts w:cs="B Yagut"/>
          <w:sz w:val="32"/>
          <w:szCs w:val="32"/>
          <w:lang w:bidi="fa-IR"/>
        </w:rPr>
      </w:pPr>
      <w:r w:rsidRPr="00C16CA1">
        <w:rPr>
          <w:rFonts w:cs="B Yagut" w:hint="cs"/>
          <w:sz w:val="32"/>
          <w:szCs w:val="32"/>
          <w:rtl/>
          <w:lang w:bidi="fa-IR"/>
        </w:rPr>
        <w:t xml:space="preserve">(15)                                                        </w:t>
      </w:r>
      <w:r w:rsidRPr="00C16CA1">
        <w:rPr>
          <w:rFonts w:cs="B Yagut"/>
          <w:position w:val="-18"/>
          <w:sz w:val="32"/>
          <w:szCs w:val="32"/>
          <w:lang w:bidi="fa-IR"/>
        </w:rPr>
        <w:object w:dxaOrig="1520" w:dyaOrig="480">
          <v:shape id="_x0000_i1064" type="#_x0000_t75" style="width:76.25pt;height:23.8pt" o:ole="">
            <v:imagedata r:id="rId79" o:title=""/>
          </v:shape>
          <o:OLEObject Type="Embed" ProgID="Equation.DSMT4" ShapeID="_x0000_i1064" DrawAspect="Content" ObjectID="_1666938873" r:id="rId80"/>
        </w:object>
      </w:r>
      <w:r w:rsidRPr="00C16CA1">
        <w:rPr>
          <w:rFonts w:cs="B Yagut"/>
          <w:sz w:val="32"/>
          <w:szCs w:val="32"/>
          <w:rtl/>
          <w:lang w:bidi="fa-IR"/>
        </w:rPr>
        <w:t xml:space="preserve"> </w:t>
      </w:r>
    </w:p>
    <w:p w:rsidR="001E0AF5" w:rsidRPr="00C16CA1" w:rsidRDefault="00693C55" w:rsidP="00693C55">
      <w:pPr>
        <w:bidi/>
        <w:rPr>
          <w:rFonts w:cs="B Yagut"/>
          <w:sz w:val="32"/>
          <w:szCs w:val="32"/>
          <w:rtl/>
          <w:lang w:bidi="fa-IR"/>
        </w:rPr>
      </w:pPr>
      <w:r w:rsidRPr="00C16CA1">
        <w:rPr>
          <w:rFonts w:cs="B Yagut" w:hint="cs"/>
          <w:sz w:val="32"/>
          <w:szCs w:val="32"/>
          <w:rtl/>
          <w:lang w:bidi="fa-IR"/>
        </w:rPr>
        <w:t>حالا، هر کت دلخواه</w:t>
      </w:r>
      <w:r w:rsidRPr="00C16CA1">
        <w:rPr>
          <w:rFonts w:cs="B Yagut"/>
          <w:position w:val="-18"/>
          <w:sz w:val="32"/>
          <w:szCs w:val="32"/>
          <w:lang w:bidi="fa-IR"/>
        </w:rPr>
        <w:object w:dxaOrig="460" w:dyaOrig="480">
          <v:shape id="_x0000_i1065" type="#_x0000_t75" style="width:23.2pt;height:23.8pt" o:ole="">
            <v:imagedata r:id="rId81" o:title=""/>
          </v:shape>
          <o:OLEObject Type="Embed" ProgID="Equation.DSMT4" ShapeID="_x0000_i1065" DrawAspect="Content" ObjectID="_1666938874" r:id="rId82"/>
        </w:object>
      </w:r>
      <w:r w:rsidRPr="00C16CA1">
        <w:rPr>
          <w:rFonts w:cs="B Yagut"/>
          <w:sz w:val="32"/>
          <w:szCs w:val="32"/>
          <w:rtl/>
          <w:lang w:bidi="fa-IR"/>
        </w:rPr>
        <w:t xml:space="preserve"> </w:t>
      </w:r>
      <w:r w:rsidRPr="00C16CA1">
        <w:rPr>
          <w:rFonts w:cs="B Yagut" w:hint="cs"/>
          <w:sz w:val="32"/>
          <w:szCs w:val="32"/>
          <w:rtl/>
          <w:lang w:bidi="fa-IR"/>
        </w:rPr>
        <w:t>را می</w:t>
      </w:r>
      <w:r w:rsidRPr="00C16CA1">
        <w:rPr>
          <w:rFonts w:cs="B Yagut"/>
          <w:sz w:val="32"/>
          <w:szCs w:val="32"/>
          <w:rtl/>
          <w:lang w:bidi="fa-IR"/>
        </w:rPr>
        <w:softHyphen/>
      </w:r>
      <w:r w:rsidRPr="00C16CA1">
        <w:rPr>
          <w:rFonts w:cs="B Yagut" w:hint="cs"/>
          <w:sz w:val="32"/>
          <w:szCs w:val="32"/>
          <w:rtl/>
          <w:lang w:bidi="fa-IR"/>
        </w:rPr>
        <w:t>توان برحسب ترکیب خطی بردارهای پایه نوشت:</w:t>
      </w:r>
    </w:p>
    <w:p w:rsidR="00693C55" w:rsidRPr="00C16CA1" w:rsidRDefault="00693C55" w:rsidP="00C16CA1">
      <w:pPr>
        <w:bidi/>
        <w:rPr>
          <w:rFonts w:cs="B Yagut"/>
          <w:sz w:val="32"/>
          <w:szCs w:val="32"/>
          <w:lang w:bidi="fa-IR"/>
        </w:rPr>
      </w:pPr>
      <w:r w:rsidRPr="00C16CA1">
        <w:rPr>
          <w:rFonts w:cs="B Yagut" w:hint="cs"/>
          <w:sz w:val="32"/>
          <w:szCs w:val="32"/>
          <w:rtl/>
          <w:lang w:bidi="fa-IR"/>
        </w:rPr>
        <w:t xml:space="preserve">(16)                                             </w:t>
      </w:r>
      <w:r w:rsidRPr="00C16CA1">
        <w:rPr>
          <w:rFonts w:cs="B Yagut"/>
          <w:position w:val="-32"/>
          <w:sz w:val="32"/>
          <w:szCs w:val="32"/>
          <w:lang w:bidi="fa-IR"/>
        </w:rPr>
        <w:object w:dxaOrig="2900" w:dyaOrig="620">
          <v:shape id="_x0000_i1066" type="#_x0000_t75" style="width:145.2pt;height:31.1pt" o:ole="">
            <v:imagedata r:id="rId83" o:title=""/>
          </v:shape>
          <o:OLEObject Type="Embed" ProgID="Equation.DSMT4" ShapeID="_x0000_i1066" DrawAspect="Content" ObjectID="_1666938875" r:id="rId84"/>
        </w:object>
      </w:r>
      <w:r w:rsidRPr="00C16CA1">
        <w:rPr>
          <w:rFonts w:cs="B Yagut"/>
          <w:sz w:val="32"/>
          <w:szCs w:val="32"/>
          <w:rtl/>
          <w:lang w:bidi="fa-IR"/>
        </w:rPr>
        <w:t xml:space="preserve"> </w:t>
      </w:r>
    </w:p>
    <w:p w:rsidR="00693C55" w:rsidRPr="00C16CA1" w:rsidRDefault="00693C55" w:rsidP="00693C55">
      <w:pPr>
        <w:bidi/>
        <w:rPr>
          <w:rFonts w:cs="B Yagut"/>
          <w:sz w:val="32"/>
          <w:szCs w:val="32"/>
          <w:rtl/>
          <w:lang w:bidi="fa-IR"/>
        </w:rPr>
      </w:pPr>
      <w:r w:rsidRPr="00C16CA1">
        <w:rPr>
          <w:rFonts w:cs="B Yagut" w:hint="cs"/>
          <w:sz w:val="32"/>
          <w:szCs w:val="32"/>
          <w:rtl/>
          <w:lang w:bidi="fa-IR"/>
        </w:rPr>
        <w:t>و اگر پایه</w:t>
      </w:r>
      <w:r w:rsidRPr="00C16CA1">
        <w:rPr>
          <w:rFonts w:cs="B Yagut"/>
          <w:sz w:val="32"/>
          <w:szCs w:val="32"/>
          <w:rtl/>
          <w:lang w:bidi="fa-IR"/>
        </w:rPr>
        <w:softHyphen/>
      </w:r>
      <w:r w:rsidRPr="00C16CA1">
        <w:rPr>
          <w:rFonts w:cs="B Yagut" w:hint="cs"/>
          <w:sz w:val="32"/>
          <w:szCs w:val="32"/>
          <w:rtl/>
          <w:lang w:bidi="fa-IR"/>
        </w:rPr>
        <w:t>ها راست بهنجار باشند، ضریب</w:t>
      </w:r>
      <w:r w:rsidRPr="00C16CA1">
        <w:rPr>
          <w:rFonts w:cs="B Yagut"/>
          <w:sz w:val="32"/>
          <w:szCs w:val="32"/>
          <w:rtl/>
          <w:lang w:bidi="fa-IR"/>
        </w:rPr>
        <w:softHyphen/>
      </w:r>
      <w:r w:rsidRPr="00C16CA1">
        <w:rPr>
          <w:rFonts w:cs="B Yagut" w:hint="cs"/>
          <w:sz w:val="32"/>
          <w:szCs w:val="32"/>
          <w:rtl/>
          <w:lang w:bidi="fa-IR"/>
        </w:rPr>
        <w:t>های بسط عبارت اند از</w:t>
      </w:r>
    </w:p>
    <w:p w:rsidR="00693C55" w:rsidRPr="00C16CA1" w:rsidRDefault="00693C55" w:rsidP="00C16CA1">
      <w:pPr>
        <w:bidi/>
        <w:rPr>
          <w:rFonts w:cs="B Yagut"/>
          <w:sz w:val="32"/>
          <w:szCs w:val="32"/>
          <w:lang w:bidi="fa-IR"/>
        </w:rPr>
      </w:pPr>
      <w:r w:rsidRPr="00C16CA1">
        <w:rPr>
          <w:rFonts w:cs="B Yagut" w:hint="cs"/>
          <w:sz w:val="32"/>
          <w:szCs w:val="32"/>
          <w:rtl/>
          <w:lang w:bidi="fa-IR"/>
        </w:rPr>
        <w:t xml:space="preserve">(17)                                                  </w:t>
      </w:r>
      <w:r w:rsidR="00C16CA1" w:rsidRPr="00C16CA1">
        <w:rPr>
          <w:rFonts w:cs="B Yagut"/>
          <w:position w:val="-18"/>
          <w:sz w:val="32"/>
          <w:szCs w:val="32"/>
          <w:lang w:bidi="fa-IR"/>
        </w:rPr>
        <w:object w:dxaOrig="1280" w:dyaOrig="480">
          <v:shape id="_x0000_i1067" type="#_x0000_t75" style="width:64.05pt;height:23.8pt" o:ole="">
            <v:imagedata r:id="rId85" o:title=""/>
          </v:shape>
          <o:OLEObject Type="Embed" ProgID="Equation.DSMT4" ShapeID="_x0000_i1067" DrawAspect="Content" ObjectID="_1666938876" r:id="rId86"/>
        </w:object>
      </w:r>
      <w:r w:rsidRPr="00C16CA1">
        <w:rPr>
          <w:rFonts w:cs="B Yagut"/>
          <w:sz w:val="32"/>
          <w:szCs w:val="32"/>
          <w:rtl/>
          <w:lang w:bidi="fa-IR"/>
        </w:rPr>
        <w:t xml:space="preserve"> </w:t>
      </w:r>
    </w:p>
    <w:p w:rsidR="00C16CA1" w:rsidRDefault="00C16CA1" w:rsidP="00C16CA1">
      <w:pPr>
        <w:bidi/>
        <w:rPr>
          <w:rFonts w:cs="B Yagut"/>
          <w:sz w:val="32"/>
          <w:szCs w:val="32"/>
          <w:rtl/>
          <w:lang w:bidi="fa-IR"/>
        </w:rPr>
      </w:pPr>
      <w:r w:rsidRPr="00C16CA1">
        <w:rPr>
          <w:rFonts w:cs="B Yagut" w:hint="cs"/>
          <w:sz w:val="32"/>
          <w:szCs w:val="32"/>
          <w:rtl/>
          <w:lang w:bidi="fa-IR"/>
        </w:rPr>
        <w:t>اگر رابطه</w:t>
      </w:r>
      <w:r w:rsidRPr="00C16CA1">
        <w:rPr>
          <w:rFonts w:cs="B Yagut"/>
          <w:sz w:val="32"/>
          <w:szCs w:val="32"/>
          <w:rtl/>
          <w:lang w:bidi="fa-IR"/>
        </w:rPr>
        <w:softHyphen/>
      </w:r>
      <w:r w:rsidRPr="00C16CA1">
        <w:rPr>
          <w:rFonts w:cs="B Yagut" w:hint="cs"/>
          <w:sz w:val="32"/>
          <w:szCs w:val="32"/>
          <w:rtl/>
          <w:lang w:bidi="fa-IR"/>
        </w:rPr>
        <w:t>ی (17) را در معادله</w:t>
      </w:r>
      <w:r w:rsidRPr="00C16CA1">
        <w:rPr>
          <w:rFonts w:cs="B Yagut"/>
          <w:sz w:val="32"/>
          <w:szCs w:val="32"/>
          <w:rtl/>
          <w:lang w:bidi="fa-IR"/>
        </w:rPr>
        <w:softHyphen/>
      </w:r>
      <w:r w:rsidRPr="00C16CA1">
        <w:rPr>
          <w:rFonts w:cs="B Yagut" w:hint="cs"/>
          <w:sz w:val="32"/>
          <w:szCs w:val="32"/>
          <w:rtl/>
          <w:lang w:bidi="fa-IR"/>
        </w:rPr>
        <w:t xml:space="preserve">ی (16) جایگزین کنیم، خواهیم داشت: </w:t>
      </w:r>
    </w:p>
    <w:p w:rsidR="00C16CA1" w:rsidRDefault="00C16CA1" w:rsidP="00C16CA1">
      <w:pPr>
        <w:bidi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(18)          </w:t>
      </w:r>
      <w:r>
        <w:rPr>
          <w:rFonts w:cs="B Yagut"/>
          <w:sz w:val="32"/>
          <w:szCs w:val="32"/>
          <w:lang w:bidi="fa-IR"/>
        </w:rPr>
        <w:t xml:space="preserve">             </w:t>
      </w:r>
      <w:r>
        <w:rPr>
          <w:rFonts w:cs="B Yagut" w:hint="cs"/>
          <w:sz w:val="32"/>
          <w:szCs w:val="32"/>
          <w:rtl/>
          <w:lang w:bidi="fa-IR"/>
        </w:rPr>
        <w:t xml:space="preserve">   </w:t>
      </w:r>
      <w:r w:rsidRPr="00C16CA1">
        <w:rPr>
          <w:rFonts w:cs="B Yagut"/>
          <w:position w:val="-34"/>
          <w:sz w:val="32"/>
          <w:szCs w:val="32"/>
          <w:lang w:bidi="fa-IR"/>
        </w:rPr>
        <w:object w:dxaOrig="6100" w:dyaOrig="800">
          <v:shape id="_x0000_i1068" type="#_x0000_t75" style="width:305.1pt;height:40.25pt" o:ole="">
            <v:imagedata r:id="rId87" o:title=""/>
          </v:shape>
          <o:OLEObject Type="Embed" ProgID="Equation.DSMT4" ShapeID="_x0000_i1068" DrawAspect="Content" ObjectID="_1666938877" r:id="rId88"/>
        </w:object>
      </w:r>
      <w:r>
        <w:rPr>
          <w:rFonts w:cs="B Yagut"/>
          <w:sz w:val="32"/>
          <w:szCs w:val="32"/>
          <w:rtl/>
          <w:lang w:bidi="fa-IR"/>
        </w:rPr>
        <w:t xml:space="preserve"> </w:t>
      </w:r>
    </w:p>
    <w:p w:rsidR="00C16CA1" w:rsidRDefault="00C16CA1" w:rsidP="00C16CA1">
      <w:pPr>
        <w:bidi/>
        <w:rPr>
          <w:rFonts w:cs="B Yagut"/>
          <w:sz w:val="32"/>
          <w:szCs w:val="32"/>
          <w:rtl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>اگر از دو طرف</w:t>
      </w:r>
      <w:r w:rsidRPr="00C16CA1">
        <w:rPr>
          <w:rFonts w:cs="B Yagut"/>
          <w:position w:val="-18"/>
          <w:sz w:val="32"/>
          <w:szCs w:val="32"/>
          <w:lang w:bidi="fa-IR"/>
        </w:rPr>
        <w:object w:dxaOrig="460" w:dyaOrig="480">
          <v:shape id="_x0000_i1069" type="#_x0000_t75" style="width:23.2pt;height:23.8pt" o:ole="">
            <v:imagedata r:id="rId81" o:title=""/>
          </v:shape>
          <o:OLEObject Type="Embed" ProgID="Equation.DSMT4" ShapeID="_x0000_i1069" DrawAspect="Content" ObjectID="_1666938878" r:id="rId89"/>
        </w:object>
      </w:r>
      <w:r>
        <w:rPr>
          <w:rFonts w:cs="B Yagut" w:hint="cs"/>
          <w:sz w:val="32"/>
          <w:szCs w:val="32"/>
          <w:rtl/>
          <w:lang w:bidi="fa-IR"/>
        </w:rPr>
        <w:t xml:space="preserve"> را حذف کنیم، به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دست می</w:t>
      </w:r>
      <w:r>
        <w:rPr>
          <w:rFonts w:cs="B Yagut"/>
          <w:sz w:val="32"/>
          <w:szCs w:val="32"/>
          <w:rtl/>
          <w:lang w:bidi="fa-IR"/>
        </w:rPr>
        <w:softHyphen/>
      </w:r>
      <w:r>
        <w:rPr>
          <w:rFonts w:cs="B Yagut" w:hint="cs"/>
          <w:sz w:val="32"/>
          <w:szCs w:val="32"/>
          <w:rtl/>
          <w:lang w:bidi="fa-IR"/>
        </w:rPr>
        <w:t>آید</w:t>
      </w:r>
    </w:p>
    <w:p w:rsidR="00CC0714" w:rsidRDefault="00C16CA1" w:rsidP="00C16CA1">
      <w:pPr>
        <w:bidi/>
        <w:rPr>
          <w:rFonts w:cs="B Yagut"/>
          <w:sz w:val="32"/>
          <w:szCs w:val="32"/>
          <w:lang w:bidi="fa-IR"/>
        </w:rPr>
      </w:pPr>
      <w:r>
        <w:rPr>
          <w:rFonts w:cs="B Yagut" w:hint="cs"/>
          <w:sz w:val="32"/>
          <w:szCs w:val="32"/>
          <w:rtl/>
          <w:lang w:bidi="fa-IR"/>
        </w:rPr>
        <w:t xml:space="preserve">(20)                                                </w:t>
      </w:r>
      <w:r w:rsidRPr="00C16CA1">
        <w:rPr>
          <w:rFonts w:cs="B Yagut"/>
          <w:position w:val="-32"/>
          <w:sz w:val="32"/>
          <w:szCs w:val="32"/>
          <w:lang w:bidi="fa-IR"/>
        </w:rPr>
        <w:object w:dxaOrig="1460" w:dyaOrig="620">
          <v:shape id="_x0000_i1070" type="#_x0000_t75" style="width:73.2pt;height:31.1pt" o:ole="">
            <v:imagedata r:id="rId90" o:title=""/>
          </v:shape>
          <o:OLEObject Type="Embed" ProgID="Equation.DSMT4" ShapeID="_x0000_i1070" DrawAspect="Content" ObjectID="_1666938879" r:id="rId91"/>
        </w:object>
      </w:r>
      <w:r>
        <w:rPr>
          <w:rFonts w:cs="B Yagut"/>
          <w:sz w:val="32"/>
          <w:szCs w:val="32"/>
          <w:rtl/>
          <w:lang w:bidi="fa-IR"/>
        </w:rPr>
        <w:t xml:space="preserve"> </w:t>
      </w:r>
    </w:p>
    <w:p w:rsidR="00C16CA1" w:rsidRPr="00CC0714" w:rsidRDefault="00CC0714" w:rsidP="00CC0714">
      <w:pPr>
        <w:bidi/>
        <w:rPr>
          <w:rFonts w:cs="B Yagut"/>
          <w:b/>
          <w:bCs/>
          <w:color w:val="FF0000"/>
          <w:sz w:val="32"/>
          <w:szCs w:val="32"/>
          <w:rtl/>
          <w:lang w:bidi="fa-IR"/>
        </w:rPr>
      </w:pPr>
      <w:r w:rsidRPr="00CC0714">
        <w:rPr>
          <w:rFonts w:cs="B Yagut" w:hint="cs"/>
          <w:b/>
          <w:bCs/>
          <w:color w:val="FF0000"/>
          <w:sz w:val="32"/>
          <w:szCs w:val="32"/>
          <w:rtl/>
          <w:lang w:bidi="fa-IR"/>
        </w:rPr>
        <w:t>بازگشت به درس 1</w:t>
      </w:r>
    </w:p>
    <w:sectPr w:rsidR="00C16CA1" w:rsidRPr="00CC0714" w:rsidSect="00BB59C6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2240" w:h="15840" w:code="1"/>
      <w:pgMar w:top="1531" w:right="1247" w:bottom="1247" w:left="85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67" w:rsidRDefault="006A2667">
      <w:r>
        <w:separator/>
      </w:r>
    </w:p>
  </w:endnote>
  <w:endnote w:type="continuationSeparator" w:id="0">
    <w:p w:rsidR="006A2667" w:rsidRDefault="006A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F5" w:rsidRDefault="001E0AF5" w:rsidP="005C1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AF5" w:rsidRDefault="001E0A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AF5" w:rsidRDefault="001E0AF5" w:rsidP="005C18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243">
      <w:rPr>
        <w:rStyle w:val="PageNumber"/>
        <w:noProof/>
      </w:rPr>
      <w:t>4</w:t>
    </w:r>
    <w:r>
      <w:rPr>
        <w:rStyle w:val="PageNumber"/>
      </w:rPr>
      <w:fldChar w:fldCharType="end"/>
    </w:r>
  </w:p>
  <w:p w:rsidR="001E0AF5" w:rsidRDefault="001E0A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C3" w:rsidRDefault="00BF7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67" w:rsidRDefault="006A2667">
      <w:r>
        <w:separator/>
      </w:r>
    </w:p>
  </w:footnote>
  <w:footnote w:type="continuationSeparator" w:id="0">
    <w:p w:rsidR="006A2667" w:rsidRDefault="006A2667">
      <w:r>
        <w:continuationSeparator/>
      </w:r>
    </w:p>
  </w:footnote>
  <w:footnote w:id="1">
    <w:p w:rsidR="001E0AF5" w:rsidRDefault="001E0AF5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fa-IR"/>
        </w:rPr>
        <w:t>identity operator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C3" w:rsidRDefault="00BF7A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C3" w:rsidRPr="00BF7AC3" w:rsidRDefault="00BF7AC3">
    <w:pPr>
      <w:pStyle w:val="Header"/>
    </w:pPr>
    <w:proofErr w:type="gramStart"/>
    <w:r>
      <w:t>©  Firooz</w:t>
    </w:r>
    <w:proofErr w:type="gramEnd"/>
    <w:r>
      <w:t xml:space="preserve">  Arash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AC3" w:rsidRDefault="00BF7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6647"/>
    <w:multiLevelType w:val="hybridMultilevel"/>
    <w:tmpl w:val="0F020944"/>
    <w:lvl w:ilvl="0" w:tplc="EE04C4DE">
      <w:start w:val="1"/>
      <w:numFmt w:val="decimal"/>
      <w:lvlText w:val="(%1)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68"/>
    <w:rsid w:val="000B7646"/>
    <w:rsid w:val="001218C3"/>
    <w:rsid w:val="00147D50"/>
    <w:rsid w:val="001664DD"/>
    <w:rsid w:val="001E0AF5"/>
    <w:rsid w:val="00223E04"/>
    <w:rsid w:val="00264C8B"/>
    <w:rsid w:val="002673D0"/>
    <w:rsid w:val="002D0D84"/>
    <w:rsid w:val="002D41F9"/>
    <w:rsid w:val="00312168"/>
    <w:rsid w:val="003504AF"/>
    <w:rsid w:val="003B5F75"/>
    <w:rsid w:val="003D01B2"/>
    <w:rsid w:val="003E2F94"/>
    <w:rsid w:val="004629A8"/>
    <w:rsid w:val="00591099"/>
    <w:rsid w:val="00594B17"/>
    <w:rsid w:val="005C18DC"/>
    <w:rsid w:val="00613377"/>
    <w:rsid w:val="00630571"/>
    <w:rsid w:val="00675A40"/>
    <w:rsid w:val="00682F21"/>
    <w:rsid w:val="00685F3D"/>
    <w:rsid w:val="00693C55"/>
    <w:rsid w:val="006A2667"/>
    <w:rsid w:val="00812622"/>
    <w:rsid w:val="008C571E"/>
    <w:rsid w:val="008D7277"/>
    <w:rsid w:val="008E38C5"/>
    <w:rsid w:val="009B1F09"/>
    <w:rsid w:val="009F7E60"/>
    <w:rsid w:val="00B272A1"/>
    <w:rsid w:val="00B91574"/>
    <w:rsid w:val="00BB59C6"/>
    <w:rsid w:val="00BF7AC3"/>
    <w:rsid w:val="00C16CA1"/>
    <w:rsid w:val="00CC0714"/>
    <w:rsid w:val="00CC6243"/>
    <w:rsid w:val="00DF5BC2"/>
    <w:rsid w:val="00E21053"/>
    <w:rsid w:val="00E47526"/>
    <w:rsid w:val="00E53F96"/>
    <w:rsid w:val="00EB7A2A"/>
    <w:rsid w:val="00F9453C"/>
    <w:rsid w:val="00FB3BE1"/>
    <w:rsid w:val="00F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684553E-5CD0-40CC-9C15-97643CD3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630571"/>
    <w:pPr>
      <w:overflowPunct w:val="0"/>
      <w:autoSpaceDE w:val="0"/>
      <w:autoSpaceDN w:val="0"/>
      <w:adjustRightInd w:val="0"/>
      <w:jc w:val="both"/>
      <w:textAlignment w:val="baseline"/>
    </w:pPr>
    <w:rPr>
      <w:rFonts w:ascii="B Yagut" w:hAnsi="B Yagut" w:cs="B Yagut"/>
      <w:lang w:eastAsia="ko-KR"/>
    </w:rPr>
  </w:style>
  <w:style w:type="paragraph" w:customStyle="1" w:styleId="Style1">
    <w:name w:val="Style1"/>
    <w:basedOn w:val="Normal"/>
    <w:autoRedefine/>
    <w:rsid w:val="001664DD"/>
    <w:pPr>
      <w:overflowPunct w:val="0"/>
      <w:autoSpaceDE w:val="0"/>
      <w:autoSpaceDN w:val="0"/>
      <w:adjustRightInd w:val="0"/>
      <w:jc w:val="right"/>
      <w:textAlignment w:val="baseline"/>
    </w:pPr>
    <w:rPr>
      <w:rFonts w:ascii="B Yagut" w:hAnsi="B Yagut" w:cs="B Yagut"/>
      <w:lang w:eastAsia="ko-KR" w:bidi="fa-IR"/>
    </w:rPr>
  </w:style>
  <w:style w:type="paragraph" w:styleId="Footer">
    <w:name w:val="footer"/>
    <w:basedOn w:val="Normal"/>
    <w:rsid w:val="005C18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18DC"/>
  </w:style>
  <w:style w:type="paragraph" w:styleId="FootnoteText">
    <w:name w:val="footnote text"/>
    <w:basedOn w:val="Normal"/>
    <w:link w:val="FootnoteTextChar"/>
    <w:rsid w:val="002673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73D0"/>
  </w:style>
  <w:style w:type="character" w:styleId="FootnoteReference">
    <w:name w:val="footnote reference"/>
    <w:basedOn w:val="DefaultParagraphFont"/>
    <w:rsid w:val="002673D0"/>
    <w:rPr>
      <w:vertAlign w:val="superscript"/>
    </w:rPr>
  </w:style>
  <w:style w:type="paragraph" w:styleId="Header">
    <w:name w:val="header"/>
    <w:basedOn w:val="Normal"/>
    <w:link w:val="HeaderChar"/>
    <w:rsid w:val="00BF7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7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8.wmf"/><Relationship Id="rId76" Type="http://schemas.openxmlformats.org/officeDocument/2006/relationships/oleObject" Target="embeddings/oleObject38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97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image" Target="media/image27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3.wmf"/><Relationship Id="rId87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1.bin"/><Relationship Id="rId90" Type="http://schemas.openxmlformats.org/officeDocument/2006/relationships/image" Target="media/image38.wmf"/><Relationship Id="rId95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2.wmf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0.bin"/><Relationship Id="rId85" Type="http://schemas.openxmlformats.org/officeDocument/2006/relationships/image" Target="media/image36.wmf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3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5.bin"/><Relationship Id="rId75" Type="http://schemas.openxmlformats.org/officeDocument/2006/relationships/image" Target="media/image31.wmf"/><Relationship Id="rId83" Type="http://schemas.openxmlformats.org/officeDocument/2006/relationships/image" Target="media/image35.wmf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3.bin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ooz\Desktop\template\Normal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87A19-B06B-480C-84A6-C40A779F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Normal04</Template>
  <TotalTime>353</TotalTime>
  <Pages>1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firooz</dc:creator>
  <cp:keywords/>
  <dc:description/>
  <cp:lastModifiedBy>Firooz Arash</cp:lastModifiedBy>
  <cp:revision>4</cp:revision>
  <cp:lastPrinted>2020-11-14T19:17:00Z</cp:lastPrinted>
  <dcterms:created xsi:type="dcterms:W3CDTF">2020-11-14T13:37:00Z</dcterms:created>
  <dcterms:modified xsi:type="dcterms:W3CDTF">2020-11-15T06:10:00Z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