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0A" w:rsidRDefault="005E2131" w:rsidP="008A3D67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سر فصل درس </w:t>
      </w:r>
      <w:r w:rsidR="008A3D67">
        <w:rPr>
          <w:rFonts w:hint="cs"/>
          <w:rtl/>
          <w:lang w:bidi="fa-IR"/>
        </w:rPr>
        <w:t>روش های تولید</w:t>
      </w:r>
    </w:p>
    <w:p w:rsidR="005E2131" w:rsidRDefault="005E2131" w:rsidP="005E2131">
      <w:pPr>
        <w:jc w:val="center"/>
        <w:rPr>
          <w:rFonts w:hint="cs"/>
          <w:rtl/>
          <w:lang w:bidi="fa-IR"/>
        </w:rPr>
      </w:pPr>
    </w:p>
    <w:p w:rsidR="005E2131" w:rsidRDefault="005E2131" w:rsidP="005E2131">
      <w:pPr>
        <w:jc w:val="center"/>
        <w:rPr>
          <w:rFonts w:hint="cs"/>
          <w:rtl/>
          <w:lang w:bidi="fa-IR"/>
        </w:rPr>
      </w:pPr>
    </w:p>
    <w:p w:rsidR="005E2131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مقدمه ای بر فرایند های تولید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ماشین های ابزار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طراحی ماشین ابزار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طراحی ابزار</w:t>
      </w:r>
      <w:r w:rsidR="006643BB">
        <w:rPr>
          <w:rFonts w:hint="cs"/>
          <w:rtl/>
          <w:lang w:bidi="fa-IR"/>
        </w:rPr>
        <w:t xml:space="preserve"> و ابزار شناسی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طراحی و ساخت قالب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طراحی و ساخت قید وبند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برنامه نویسی ماشین های کنترل عددی با زبان های اپت و جی کد 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عملیات حرارتی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پوشش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کیفیت سطح</w:t>
      </w:r>
    </w:p>
    <w:p w:rsidR="008A3D67" w:rsidRDefault="008A3D67" w:rsidP="008A3D67">
      <w:pPr>
        <w:pStyle w:val="ListParagraph"/>
        <w:numPr>
          <w:ilvl w:val="0"/>
          <w:numId w:val="2"/>
        </w:num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انطباقات و تلورانس</w:t>
      </w:r>
    </w:p>
    <w:p w:rsidR="008A3D67" w:rsidRDefault="008A3D67" w:rsidP="008A3D67">
      <w:pPr>
        <w:pStyle w:val="ListParagraph"/>
        <w:ind w:left="1080"/>
        <w:jc w:val="center"/>
        <w:rPr>
          <w:rFonts w:hint="cs"/>
          <w:rtl/>
          <w:lang w:bidi="fa-IR"/>
        </w:rPr>
      </w:pPr>
    </w:p>
    <w:sectPr w:rsidR="008A3D67" w:rsidSect="00F0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B82"/>
    <w:multiLevelType w:val="hybridMultilevel"/>
    <w:tmpl w:val="782235B6"/>
    <w:lvl w:ilvl="0" w:tplc="CA2A5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405"/>
    <w:multiLevelType w:val="hybridMultilevel"/>
    <w:tmpl w:val="3B2430A2"/>
    <w:lvl w:ilvl="0" w:tplc="4B4E85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2131"/>
    <w:rsid w:val="005E2131"/>
    <w:rsid w:val="006643BB"/>
    <w:rsid w:val="008A3D67"/>
    <w:rsid w:val="00917E1B"/>
    <w:rsid w:val="00ED301C"/>
    <w:rsid w:val="00F0330A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2022-11-23T06:49:00Z</dcterms:created>
  <dcterms:modified xsi:type="dcterms:W3CDTF">2022-11-23T06:49:00Z</dcterms:modified>
</cp:coreProperties>
</file>