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2694"/>
        <w:gridCol w:w="4012"/>
      </w:tblGrid>
      <w:tr w:rsidR="006B31B3" w:rsidRPr="009179CD" w:rsidTr="000D1E39">
        <w:trPr>
          <w:trHeight w:val="406"/>
        </w:trPr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6069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اول 03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-1402</w:t>
            </w:r>
          </w:p>
        </w:tc>
        <w:tc>
          <w:tcPr>
            <w:tcW w:w="4012" w:type="dxa"/>
          </w:tcPr>
          <w:p w:rsidR="006B31B3" w:rsidRPr="009179CD" w:rsidRDefault="006B31B3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6069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ریاضی</w:t>
            </w:r>
          </w:p>
        </w:tc>
      </w:tr>
      <w:tr w:rsidR="000735E9" w:rsidRPr="009179CD" w:rsidTr="000D1E39">
        <w:trPr>
          <w:trHeight w:val="418"/>
        </w:trPr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6069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0D1E3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3F4DA3">
              <w:rPr>
                <w:rFonts w:cs="B Zar" w:hint="cs"/>
                <w:sz w:val="24"/>
                <w:szCs w:val="24"/>
                <w:rtl/>
                <w:lang w:val="en-CA" w:bidi="fa-IR"/>
              </w:rPr>
              <w:t>محمد حبیبی</w:t>
            </w:r>
          </w:p>
        </w:tc>
        <w:tc>
          <w:tcPr>
            <w:tcW w:w="4012" w:type="dxa"/>
          </w:tcPr>
          <w:p w:rsidR="000735E9" w:rsidRPr="009179CD" w:rsidRDefault="000735E9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310E5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ریاضی</w:t>
            </w:r>
            <w:r w:rsidR="006069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</w:t>
            </w:r>
            <w:r w:rsidR="00310E5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یک</w:t>
            </w:r>
          </w:p>
        </w:tc>
      </w:tr>
      <w:tr w:rsidR="000735E9" w:rsidRPr="009179CD" w:rsidTr="000D1E39">
        <w:trPr>
          <w:trHeight w:val="418"/>
        </w:trPr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</w:tcPr>
          <w:p w:rsidR="00310E52" w:rsidRDefault="000735E9" w:rsidP="000D1E39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شنبه </w:t>
            </w:r>
            <w:r w:rsidR="00F43C44">
              <w:rPr>
                <w:rFonts w:cs="B Zar" w:hint="cs"/>
                <w:sz w:val="24"/>
                <w:szCs w:val="24"/>
                <w:rtl/>
                <w:lang w:val="en-CA" w:bidi="fa-IR"/>
              </w:rPr>
              <w:t>1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6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30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F43C44">
              <w:rPr>
                <w:rFonts w:cs="B Zar" w:hint="cs"/>
                <w:sz w:val="24"/>
                <w:szCs w:val="24"/>
                <w:rtl/>
                <w:lang w:val="en-CA" w:bidi="fa-IR"/>
              </w:rPr>
              <w:t>1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5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00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،</w:t>
            </w:r>
          </w:p>
          <w:p w:rsidR="003F4DA3" w:rsidRDefault="00D9011C" w:rsidP="003F4DA3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                       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دو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شنبه </w:t>
            </w:r>
            <w:r w:rsidR="003F4DA3">
              <w:rPr>
                <w:rFonts w:cs="B Zar" w:hint="cs"/>
                <w:sz w:val="24"/>
                <w:szCs w:val="24"/>
                <w:rtl/>
                <w:lang w:val="en-CA" w:bidi="fa-IR"/>
              </w:rPr>
              <w:t>9:15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3F4DA3">
              <w:rPr>
                <w:rFonts w:cs="B Zar" w:hint="cs"/>
                <w:sz w:val="24"/>
                <w:szCs w:val="24"/>
                <w:rtl/>
                <w:lang w:val="en-CA" w:bidi="fa-IR"/>
              </w:rPr>
              <w:t>7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3F4DA3">
              <w:rPr>
                <w:rFonts w:cs="B Zar" w:hint="cs"/>
                <w:sz w:val="24"/>
                <w:szCs w:val="24"/>
                <w:rtl/>
                <w:lang w:val="en-CA" w:bidi="fa-IR"/>
              </w:rPr>
              <w:t>4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5، </w:t>
            </w:r>
          </w:p>
          <w:p w:rsidR="000735E9" w:rsidRPr="009179CD" w:rsidRDefault="00D9011C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                         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سه</w:t>
            </w:r>
            <w:r w:rsidR="000D1E39">
              <w:rPr>
                <w:rFonts w:cs="B Zar"/>
                <w:sz w:val="24"/>
                <w:szCs w:val="24"/>
                <w:rtl/>
                <w:lang w:val="en-CA" w:bidi="fa-IR"/>
              </w:rPr>
              <w:softHyphen/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شنبه 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10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3F4DA3">
              <w:rPr>
                <w:rFonts w:cs="B Zar" w:hint="cs"/>
                <w:sz w:val="24"/>
                <w:szCs w:val="24"/>
                <w:rtl/>
                <w:lang w:val="en-CA" w:bidi="fa-IR"/>
              </w:rPr>
              <w:t>4</w:t>
            </w:r>
            <w:r w:rsidR="00310E52">
              <w:rPr>
                <w:rFonts w:cs="B Zar" w:hint="cs"/>
                <w:sz w:val="24"/>
                <w:szCs w:val="24"/>
                <w:rtl/>
                <w:lang w:val="en-CA" w:bidi="fa-IR"/>
              </w:rPr>
              <w:t>5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9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>:</w:t>
            </w:r>
            <w:r w:rsidR="000D1E39">
              <w:rPr>
                <w:rFonts w:cs="B Zar" w:hint="cs"/>
                <w:sz w:val="24"/>
                <w:szCs w:val="24"/>
                <w:rtl/>
                <w:lang w:val="en-CA" w:bidi="fa-IR"/>
              </w:rPr>
              <w:t>1</w:t>
            </w:r>
            <w:r w:rsidR="00310E52">
              <w:rPr>
                <w:rFonts w:cs="B Zar" w:hint="cs"/>
                <w:sz w:val="24"/>
                <w:szCs w:val="24"/>
                <w:rtl/>
                <w:lang w:val="en-CA" w:bidi="fa-IR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3F4DA3">
            <w:pPr>
              <w:spacing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3F4DA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251 - 3</w:t>
            </w:r>
          </w:p>
        </w:tc>
        <w:tc>
          <w:tcPr>
            <w:tcW w:w="4012" w:type="dxa"/>
          </w:tcPr>
          <w:p w:rsidR="000735E9" w:rsidRPr="009179CD" w:rsidRDefault="00A46D64" w:rsidP="003F4DA3">
            <w:pPr>
              <w:spacing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6069A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310E52">
              <w:rPr>
                <w:rFonts w:cs="B Zar" w:hint="cs"/>
                <w:sz w:val="24"/>
                <w:szCs w:val="24"/>
                <w:rtl/>
                <w:lang w:val="en-CA" w:bidi="fa-IR"/>
              </w:rPr>
              <w:t>---</w:t>
            </w:r>
          </w:p>
        </w:tc>
      </w:tr>
      <w:tr w:rsidR="000735E9" w:rsidRPr="009179CD" w:rsidTr="000D1E39">
        <w:trPr>
          <w:trHeight w:val="451"/>
        </w:trPr>
        <w:tc>
          <w:tcPr>
            <w:tcW w:w="6086" w:type="dxa"/>
            <w:gridSpan w:val="2"/>
            <w:tcBorders>
              <w:left w:val="single" w:sz="4" w:space="0" w:color="auto"/>
            </w:tcBorders>
          </w:tcPr>
          <w:p w:rsidR="000735E9" w:rsidRDefault="000D1E39" w:rsidP="000D1E39">
            <w:pPr>
              <w:tabs>
                <w:tab w:val="left" w:pos="4935"/>
                <w:tab w:val="right" w:pos="6300"/>
              </w:tabs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</w:t>
            </w:r>
            <w:r w:rsidR="003F4DA3" w:rsidRPr="003F4D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abibi.mohammad2@gmail.com</w:t>
            </w:r>
            <w:r w:rsidR="006069AC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6069AC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6069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D1E39" w:rsidRPr="009179CD" w:rsidRDefault="000D1E39" w:rsidP="000D1E39">
            <w:pPr>
              <w:tabs>
                <w:tab w:val="left" w:pos="4935"/>
                <w:tab w:val="right" w:pos="6300"/>
              </w:tabs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mhabibi@tafreshu.ac.ir</w:t>
            </w:r>
          </w:p>
        </w:tc>
        <w:tc>
          <w:tcPr>
            <w:tcW w:w="4012" w:type="dxa"/>
          </w:tcPr>
          <w:p w:rsidR="000735E9" w:rsidRDefault="000735E9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  <w:p w:rsidR="000D1E39" w:rsidRPr="000735E9" w:rsidRDefault="000D1E39" w:rsidP="000D1E3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همه روزه</w:t>
            </w:r>
            <w:r>
              <w:rPr>
                <w:rFonts w:cs="B Zar"/>
                <w:sz w:val="24"/>
                <w:szCs w:val="24"/>
                <w:rtl/>
                <w:lang w:val="en-CA"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با هماهنگی با دفتر اینجانب در حوزه ریاست</w:t>
            </w:r>
          </w:p>
        </w:tc>
      </w:tr>
      <w:tr w:rsidR="000735E9" w:rsidRPr="009179CD" w:rsidTr="000D1E39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6069AC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6069AC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 xml:space="preserve">■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6069AC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 xml:space="preserve">■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6069AC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نگرش ساختارمند ریاضیات</w:t>
            </w:r>
          </w:p>
        </w:tc>
      </w:tr>
      <w:tr w:rsidR="000735E9" w:rsidRPr="009179CD" w:rsidTr="000D1E39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6069AC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6069AC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 xml:space="preserve">■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6069AC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6069AC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6069AC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EB1C57">
        <w:trPr>
          <w:trHeight w:val="244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XSpec="center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560"/>
              <w:gridCol w:w="1489"/>
              <w:gridCol w:w="1445"/>
              <w:gridCol w:w="1232"/>
            </w:tblGrid>
            <w:tr w:rsidR="00EB1C57" w:rsidTr="00EB1C57">
              <w:trPr>
                <w:trHeight w:val="786"/>
              </w:trPr>
              <w:tc>
                <w:tcPr>
                  <w:tcW w:w="1413" w:type="dxa"/>
                  <w:shd w:val="clear" w:color="auto" w:fill="D9D9D9" w:themeFill="background1" w:themeFillShade="D9"/>
                  <w:vAlign w:val="center"/>
                </w:tcPr>
                <w:p w:rsidR="00EB1C57" w:rsidRPr="002D4B72" w:rsidRDefault="00EB1C57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EB1C57" w:rsidRPr="002D4B72" w:rsidRDefault="00EB1C57" w:rsidP="00EB1C57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 پایان ترم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EB1C57" w:rsidRPr="002D4B72" w:rsidRDefault="00EB1C57" w:rsidP="00EB1C57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میان ترم دوم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  <w:vAlign w:val="center"/>
                </w:tcPr>
                <w:p w:rsidR="00EB1C57" w:rsidRPr="002D4B72" w:rsidRDefault="00EB1C57" w:rsidP="00EB1C57">
                  <w:pPr>
                    <w:bidi/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اول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EB1C57" w:rsidRPr="002D4B72" w:rsidRDefault="00EB1C57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EB1C57" w:rsidRPr="005F7D81" w:rsidRDefault="00EB1C57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EB1C57" w:rsidTr="00EB1C57">
              <w:trPr>
                <w:trHeight w:val="568"/>
              </w:trPr>
              <w:tc>
                <w:tcPr>
                  <w:tcW w:w="1413" w:type="dxa"/>
                </w:tcPr>
                <w:p w:rsidR="00EB1C57" w:rsidRDefault="00EB1C57" w:rsidP="00D9011C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B1C57" w:rsidRDefault="00EB1C57" w:rsidP="00D9011C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EB1C57" w:rsidRDefault="00EB1C57" w:rsidP="00D9011C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1489" w:type="dxa"/>
                </w:tcPr>
                <w:p w:rsidR="00EB1C57" w:rsidRDefault="00EB1C57" w:rsidP="00D9011C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45" w:type="dxa"/>
                </w:tcPr>
                <w:p w:rsidR="00EB1C57" w:rsidRDefault="00EB1C57" w:rsidP="00D9011C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EB1C57" w:rsidRPr="005F7D81" w:rsidRDefault="00EB1C57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26"/>
        <w:tblW w:w="10065" w:type="dxa"/>
        <w:tblLook w:val="04A0" w:firstRow="1" w:lastRow="0" w:firstColumn="1" w:lastColumn="0" w:noHBand="0" w:noVBand="1"/>
      </w:tblPr>
      <w:tblGrid>
        <w:gridCol w:w="8500"/>
        <w:gridCol w:w="1565"/>
      </w:tblGrid>
      <w:tr w:rsidR="00EB1C57" w:rsidRPr="009179CD" w:rsidTr="005D7791">
        <w:trPr>
          <w:trHeight w:val="567"/>
        </w:trPr>
        <w:tc>
          <w:tcPr>
            <w:tcW w:w="8500" w:type="dxa"/>
            <w:vAlign w:val="center"/>
          </w:tcPr>
          <w:p w:rsidR="00EB1C57" w:rsidRPr="009179CD" w:rsidRDefault="00EB1C57" w:rsidP="00EB1C57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</w:t>
            </w:r>
          </w:p>
        </w:tc>
        <w:tc>
          <w:tcPr>
            <w:tcW w:w="1565" w:type="dxa"/>
            <w:vAlign w:val="center"/>
          </w:tcPr>
          <w:p w:rsidR="00EB1C57" w:rsidRPr="009179CD" w:rsidRDefault="00EB1C57" w:rsidP="00EB1C57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EB1C57" w:rsidRPr="009179CD" w:rsidTr="005D7791">
        <w:trPr>
          <w:trHeight w:val="567"/>
        </w:trPr>
        <w:tc>
          <w:tcPr>
            <w:tcW w:w="8500" w:type="dxa"/>
            <w:vAlign w:val="center"/>
          </w:tcPr>
          <w:p w:rsidR="00EB1C57" w:rsidRPr="009E4886" w:rsidRDefault="009E4886" w:rsidP="00EB1C57">
            <w:pPr>
              <w:tabs>
                <w:tab w:val="center" w:pos="4514"/>
              </w:tabs>
              <w:bidi/>
              <w:rPr>
                <w:rStyle w:val="Strong"/>
                <w:rFonts w:cs="B Mitra"/>
              </w:rPr>
            </w:pPr>
            <w:r w:rsidRPr="009E4886">
              <w:rPr>
                <w:rStyle w:val="Strong"/>
                <w:rFonts w:cs="B Mitra" w:hint="cs"/>
                <w:rtl/>
              </w:rPr>
              <w:t>مجموعه، رابطه و تابع، توابع یک به یک، پوشا و وارون پذیر</w:t>
            </w:r>
          </w:p>
        </w:tc>
        <w:tc>
          <w:tcPr>
            <w:tcW w:w="1565" w:type="dxa"/>
            <w:vAlign w:val="center"/>
          </w:tcPr>
          <w:p w:rsidR="00EB1C57" w:rsidRPr="009179CD" w:rsidRDefault="00EB1C57" w:rsidP="00EB1C57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EB1C57" w:rsidRPr="009179CD" w:rsidTr="005D7791">
        <w:trPr>
          <w:trHeight w:val="567"/>
        </w:trPr>
        <w:tc>
          <w:tcPr>
            <w:tcW w:w="8500" w:type="dxa"/>
            <w:vAlign w:val="center"/>
          </w:tcPr>
          <w:p w:rsidR="00EB1C57" w:rsidRPr="009E4886" w:rsidRDefault="009E4886" w:rsidP="005D7791">
            <w:pPr>
              <w:tabs>
                <w:tab w:val="center" w:pos="4514"/>
              </w:tabs>
              <w:bidi/>
              <w:rPr>
                <w:rStyle w:val="Strong"/>
                <w:rFonts w:cs="B Mitra"/>
              </w:rPr>
            </w:pPr>
            <w:r w:rsidRPr="009E4886">
              <w:rPr>
                <w:rStyle w:val="Strong"/>
                <w:rFonts w:cs="B Mitra" w:hint="cs"/>
                <w:rtl/>
              </w:rPr>
              <w:t>تابع جبری</w:t>
            </w:r>
            <w:r w:rsidR="005D7791">
              <w:rPr>
                <w:rStyle w:val="Strong"/>
                <w:rFonts w:cs="B Mitra" w:hint="cs"/>
                <w:rtl/>
              </w:rPr>
              <w:t xml:space="preserve"> با تکیه بر توابع چند جمله</w:t>
            </w:r>
            <w:r w:rsidR="005D7791">
              <w:rPr>
                <w:rStyle w:val="Strong"/>
                <w:rFonts w:cs="B Mitra"/>
                <w:rtl/>
              </w:rPr>
              <w:softHyphen/>
            </w:r>
            <w:r w:rsidR="005D7791">
              <w:rPr>
                <w:rStyle w:val="Strong"/>
                <w:rFonts w:cs="B Mitra" w:hint="cs"/>
                <w:rtl/>
              </w:rPr>
              <w:t>ای، گویا و چند ضابطه</w:t>
            </w:r>
            <w:r w:rsidR="005D7791">
              <w:rPr>
                <w:rStyle w:val="Strong"/>
                <w:rFonts w:cs="B Mitra"/>
                <w:rtl/>
              </w:rPr>
              <w:softHyphen/>
            </w:r>
            <w:r w:rsidR="005D7791">
              <w:rPr>
                <w:rStyle w:val="Strong"/>
                <w:rFonts w:cs="B Mitra" w:hint="cs"/>
                <w:rtl/>
              </w:rPr>
              <w:t>ای، توابع</w:t>
            </w:r>
            <w:r w:rsidRPr="009E4886">
              <w:rPr>
                <w:rStyle w:val="Strong"/>
                <w:rFonts w:cs="B Mitra" w:hint="cs"/>
                <w:rtl/>
              </w:rPr>
              <w:t xml:space="preserve"> متعالی</w:t>
            </w:r>
            <w:r w:rsidR="005D7791">
              <w:rPr>
                <w:rStyle w:val="Strong"/>
                <w:rFonts w:cs="B Mitra" w:hint="cs"/>
                <w:rtl/>
              </w:rPr>
              <w:t xml:space="preserve"> با محوریت</w:t>
            </w:r>
            <w:r>
              <w:rPr>
                <w:rStyle w:val="Strong"/>
                <w:rFonts w:cs="B Mitra" w:hint="cs"/>
                <w:rtl/>
              </w:rPr>
              <w:t xml:space="preserve"> توابع نمایی، مثلثاتی و هذلولوی و وارون آن</w:t>
            </w:r>
            <w:r>
              <w:rPr>
                <w:rStyle w:val="Strong"/>
                <w:rFonts w:cs="B Mitra"/>
                <w:rtl/>
              </w:rPr>
              <w:softHyphen/>
            </w:r>
            <w:r>
              <w:rPr>
                <w:rStyle w:val="Strong"/>
                <w:rFonts w:cs="B Mitra" w:hint="cs"/>
                <w:rtl/>
              </w:rPr>
              <w:t>ها</w:t>
            </w:r>
            <w:r w:rsidR="005D7791">
              <w:rPr>
                <w:rStyle w:val="Strong"/>
                <w:rFonts w:cs="B Mitra" w:hint="cs"/>
                <w:rtl/>
              </w:rPr>
              <w:t>.</w:t>
            </w:r>
          </w:p>
        </w:tc>
        <w:tc>
          <w:tcPr>
            <w:tcW w:w="1565" w:type="dxa"/>
            <w:vAlign w:val="center"/>
          </w:tcPr>
          <w:p w:rsidR="00EB1C57" w:rsidRPr="009179CD" w:rsidRDefault="00EB1C57" w:rsidP="00EB1C57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3F4DA3" w:rsidRDefault="005D7791" w:rsidP="009E4886">
            <w:pPr>
              <w:tabs>
                <w:tab w:val="center" w:pos="4514"/>
              </w:tabs>
              <w:bidi/>
              <w:rPr>
                <w:rFonts w:cs="B Mitra"/>
                <w:sz w:val="24"/>
                <w:szCs w:val="24"/>
              </w:rPr>
            </w:pPr>
            <w:r>
              <w:rPr>
                <w:rStyle w:val="Strong"/>
                <w:rFonts w:cs="B Mitra"/>
                <w:rtl/>
              </w:rPr>
              <w:t>تعریف شهودی حد،</w:t>
            </w:r>
            <w:r>
              <w:rPr>
                <w:rStyle w:val="Strong"/>
                <w:rFonts w:cs="B Mitra" w:hint="cs"/>
                <w:rtl/>
              </w:rPr>
              <w:t xml:space="preserve"> </w:t>
            </w:r>
            <w:r w:rsidR="009E4886" w:rsidRPr="003F4DA3">
              <w:rPr>
                <w:rStyle w:val="Strong"/>
                <w:rFonts w:cs="B Mitra"/>
                <w:rtl/>
              </w:rPr>
              <w:t>قوانین محاسبه حدود و دیگر قضایای مربوط به حد، حد بینهایت، حد در بینهایت، حد چپ</w:t>
            </w:r>
            <w:r w:rsidR="009E4886">
              <w:rPr>
                <w:rStyle w:val="Strong"/>
                <w:rFonts w:cs="B Mitra"/>
                <w:rtl/>
              </w:rPr>
              <w:t xml:space="preserve"> و راست</w:t>
            </w:r>
            <w:r>
              <w:rPr>
                <w:rStyle w:val="Strong"/>
                <w:rFonts w:cs="B Mitra" w:hint="cs"/>
                <w:rtl/>
              </w:rPr>
              <w:t>، تعریف ریاضی حد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5D7791" w:rsidRDefault="009E4886" w:rsidP="009E4886">
            <w:pPr>
              <w:tabs>
                <w:tab w:val="center" w:pos="4514"/>
              </w:tabs>
              <w:bidi/>
              <w:rPr>
                <w:rStyle w:val="Strong"/>
              </w:rPr>
            </w:pPr>
            <w:r w:rsidRPr="003F4DA3">
              <w:rPr>
                <w:rStyle w:val="Strong"/>
                <w:rFonts w:cs="B Mitra"/>
                <w:rtl/>
              </w:rPr>
              <w:t>پیوستگی، ناپیوستگی، انواع ناپیوستگی ها</w:t>
            </w:r>
            <w:r>
              <w:rPr>
                <w:rStyle w:val="Strong"/>
                <w:rFonts w:cs="B Mitra" w:hint="cs"/>
                <w:rtl/>
              </w:rPr>
              <w:t>، کاربرد پیوستگی مانند قضیه مقدار میانی و یافتن تقریبی ریشه توابع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5D7791" w:rsidRDefault="009E4886" w:rsidP="009E4886">
            <w:pPr>
              <w:tabs>
                <w:tab w:val="center" w:pos="4514"/>
              </w:tabs>
              <w:bidi/>
              <w:rPr>
                <w:rStyle w:val="Strong"/>
              </w:rPr>
            </w:pPr>
            <w:r w:rsidRPr="005D7791">
              <w:rPr>
                <w:rStyle w:val="Strong"/>
                <w:rFonts w:cs="B Mitra" w:hint="cs"/>
                <w:rtl/>
              </w:rPr>
              <w:t>تعریف حدی مشتق، شیب خطوط مماس و قائم بر منحنی، تابع مشتق، مشتق گیری از توابع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5D7791" w:rsidRDefault="009E4886" w:rsidP="009E4886">
            <w:pPr>
              <w:tabs>
                <w:tab w:val="center" w:pos="4514"/>
              </w:tabs>
              <w:bidi/>
              <w:rPr>
                <w:rStyle w:val="Strong"/>
              </w:rPr>
            </w:pPr>
            <w:r>
              <w:rPr>
                <w:rStyle w:val="Strong"/>
                <w:rFonts w:cs="B Mitra" w:hint="cs"/>
                <w:rtl/>
              </w:rPr>
              <w:t xml:space="preserve">مشتق ضمنی، مشتق مراتب بالاتر، </w:t>
            </w:r>
            <w:r w:rsidRPr="003F4DA3">
              <w:rPr>
                <w:rStyle w:val="Strong"/>
                <w:rFonts w:cs="B Mitra"/>
                <w:rtl/>
              </w:rPr>
              <w:t>کاربرد</w:t>
            </w:r>
            <w:r w:rsidR="005D7791">
              <w:rPr>
                <w:rStyle w:val="Strong"/>
                <w:rFonts w:cs="B Mitra"/>
                <w:rtl/>
              </w:rPr>
              <w:softHyphen/>
            </w:r>
            <w:r w:rsidR="005D7791">
              <w:rPr>
                <w:rStyle w:val="Strong"/>
                <w:rFonts w:cs="B Mitra" w:hint="cs"/>
                <w:rtl/>
              </w:rPr>
              <w:t>های</w:t>
            </w:r>
            <w:r w:rsidRPr="003F4DA3">
              <w:rPr>
                <w:rStyle w:val="Strong"/>
                <w:rFonts w:cs="B Mitra"/>
                <w:rtl/>
              </w:rPr>
              <w:t xml:space="preserve"> </w:t>
            </w:r>
            <w:r w:rsidR="005D7791">
              <w:rPr>
                <w:rStyle w:val="Strong"/>
                <w:rFonts w:cs="B Mitra" w:hint="cs"/>
                <w:rtl/>
              </w:rPr>
              <w:t xml:space="preserve">مشتق مانند قضیه </w:t>
            </w:r>
            <w:r>
              <w:rPr>
                <w:rStyle w:val="Strong"/>
                <w:rFonts w:cs="B Mitra" w:hint="cs"/>
                <w:rtl/>
              </w:rPr>
              <w:t>ر</w:t>
            </w:r>
            <w:r w:rsidR="005D7791">
              <w:rPr>
                <w:rStyle w:val="Strong"/>
                <w:rFonts w:cs="B Mitra" w:hint="cs"/>
                <w:rtl/>
              </w:rPr>
              <w:t>و</w:t>
            </w:r>
            <w:r>
              <w:rPr>
                <w:rStyle w:val="Strong"/>
                <w:rFonts w:cs="B Mitra" w:hint="cs"/>
                <w:rtl/>
              </w:rPr>
              <w:t>ل و مقدار میانگین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cs="B Mitra" w:hint="cs"/>
                <w:rtl/>
              </w:rPr>
              <w:t>قضیه هوپیتال</w:t>
            </w:r>
            <w:r w:rsidR="009E4886">
              <w:rPr>
                <w:rStyle w:val="Strong"/>
                <w:rFonts w:cs="B Mitra" w:hint="cs"/>
                <w:rtl/>
              </w:rPr>
              <w:t xml:space="preserve">، </w:t>
            </w:r>
            <w:r>
              <w:rPr>
                <w:rStyle w:val="Strong"/>
                <w:rFonts w:cs="B Mitra" w:hint="cs"/>
                <w:rtl/>
              </w:rPr>
              <w:t xml:space="preserve">قضایای مشتق اول و دوم، </w:t>
            </w:r>
            <w:r w:rsidR="009E4886" w:rsidRPr="003F4DA3">
              <w:rPr>
                <w:rStyle w:val="Strong"/>
                <w:rFonts w:cs="B Mitra"/>
                <w:rtl/>
              </w:rPr>
              <w:t xml:space="preserve">محاسبه </w:t>
            </w:r>
            <w:r w:rsidR="009E4886">
              <w:rPr>
                <w:rStyle w:val="Strong"/>
                <w:rFonts w:cs="B Mitra"/>
                <w:rtl/>
              </w:rPr>
              <w:t xml:space="preserve">بیشینه و کمینه، </w:t>
            </w:r>
            <w:r>
              <w:rPr>
                <w:rStyle w:val="Strong"/>
                <w:rFonts w:cs="B Mitra"/>
                <w:rtl/>
              </w:rPr>
              <w:t xml:space="preserve">رسم نمودار توابع، </w:t>
            </w:r>
            <w:r w:rsidR="009E4886" w:rsidRPr="003F4DA3">
              <w:rPr>
                <w:rStyle w:val="Strong"/>
                <w:rFonts w:cs="B Mitra"/>
                <w:rtl/>
              </w:rPr>
              <w:t xml:space="preserve">تقریب </w:t>
            </w:r>
            <w:r>
              <w:rPr>
                <w:rStyle w:val="Strong"/>
                <w:rFonts w:cs="B Mitra" w:hint="cs"/>
                <w:rtl/>
              </w:rPr>
              <w:t>تغییرات کوچک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</w:rPr>
            </w:pPr>
            <w:r>
              <w:rPr>
                <w:rStyle w:val="Strong"/>
                <w:rFonts w:cs="B Mitra" w:hint="cs"/>
                <w:rtl/>
              </w:rPr>
              <w:t>ت</w:t>
            </w:r>
            <w:r w:rsidR="009E4886" w:rsidRPr="003F4DA3">
              <w:rPr>
                <w:rStyle w:val="Strong"/>
                <w:rFonts w:cs="B Mitra"/>
                <w:rtl/>
              </w:rPr>
              <w:t>عریف انتگرال معین و تعبیر هندسی آن، قضیه های وجودی انتگرال معین، قضیه های اساسی حساب دیفرانسیل و انتگرال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  <w:rtl/>
              </w:rPr>
            </w:pPr>
            <w:r w:rsidRPr="003F4DA3">
              <w:rPr>
                <w:rStyle w:val="Strong"/>
                <w:rFonts w:cs="B Mitra"/>
                <w:rtl/>
              </w:rPr>
              <w:t>تعریف تابع اولیه و انتگرال نامعین</w:t>
            </w:r>
            <w:r>
              <w:rPr>
                <w:rStyle w:val="Strong"/>
                <w:rFonts w:cs="B Mitra" w:hint="cs"/>
                <w:rtl/>
              </w:rPr>
              <w:t>،</w:t>
            </w:r>
            <w:r w:rsidRPr="003F4DA3">
              <w:rPr>
                <w:rStyle w:val="Strong"/>
                <w:rFonts w:cs="B Mitra"/>
                <w:rtl/>
              </w:rPr>
              <w:t xml:space="preserve"> </w:t>
            </w:r>
            <w:r w:rsidR="009E4886" w:rsidRPr="003F4DA3">
              <w:rPr>
                <w:rStyle w:val="Strong"/>
                <w:rFonts w:cs="B Mitra"/>
                <w:rtl/>
              </w:rPr>
              <w:t>روش های محاسبه انتگرال نامعین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9E4886" w:rsidRPr="009179CD" w:rsidTr="005D7791">
        <w:trPr>
          <w:trHeight w:val="567"/>
        </w:trPr>
        <w:tc>
          <w:tcPr>
            <w:tcW w:w="8500" w:type="dxa"/>
            <w:vAlign w:val="center"/>
          </w:tcPr>
          <w:p w:rsidR="009E4886" w:rsidRPr="005D7791" w:rsidRDefault="005D7791" w:rsidP="009E4886">
            <w:pPr>
              <w:tabs>
                <w:tab w:val="center" w:pos="4514"/>
              </w:tabs>
              <w:bidi/>
              <w:rPr>
                <w:rStyle w:val="Strong"/>
              </w:rPr>
            </w:pPr>
            <w:r>
              <w:rPr>
                <w:rStyle w:val="Strong"/>
                <w:rFonts w:cs="B Mitra" w:hint="cs"/>
                <w:rtl/>
              </w:rPr>
              <w:t>ک</w:t>
            </w:r>
            <w:r w:rsidRPr="003F4DA3">
              <w:rPr>
                <w:rStyle w:val="Strong"/>
                <w:rFonts w:cs="B Mitra"/>
                <w:rtl/>
              </w:rPr>
              <w:t>اربرد انتگرال در محاسبه مساحت و حجم، کاربرد انتگرال در مح</w:t>
            </w:r>
            <w:r>
              <w:rPr>
                <w:rStyle w:val="Strong"/>
                <w:rFonts w:cs="B Mitra"/>
                <w:rtl/>
              </w:rPr>
              <w:t xml:space="preserve">اسبه طول </w:t>
            </w:r>
            <w:r>
              <w:rPr>
                <w:rStyle w:val="Strong"/>
                <w:rFonts w:cs="B Mitra" w:hint="cs"/>
                <w:rtl/>
              </w:rPr>
              <w:t>قوس</w:t>
            </w:r>
          </w:p>
        </w:tc>
        <w:tc>
          <w:tcPr>
            <w:tcW w:w="1565" w:type="dxa"/>
            <w:vAlign w:val="center"/>
          </w:tcPr>
          <w:p w:rsidR="009E4886" w:rsidRPr="009179CD" w:rsidRDefault="009E4886" w:rsidP="009E488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5D7791" w:rsidRPr="009179CD" w:rsidTr="005D7791">
        <w:trPr>
          <w:trHeight w:val="567"/>
        </w:trPr>
        <w:tc>
          <w:tcPr>
            <w:tcW w:w="8500" w:type="dxa"/>
            <w:vAlign w:val="center"/>
          </w:tcPr>
          <w:p w:rsidR="005D7791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</w:rPr>
            </w:pPr>
            <w:r>
              <w:rPr>
                <w:rStyle w:val="Strong"/>
                <w:rFonts w:cs="B Mitra"/>
                <w:rtl/>
              </w:rPr>
              <w:t xml:space="preserve">انتگرال ناسره </w:t>
            </w:r>
          </w:p>
        </w:tc>
        <w:tc>
          <w:tcPr>
            <w:tcW w:w="1565" w:type="dxa"/>
            <w:vAlign w:val="center"/>
          </w:tcPr>
          <w:p w:rsidR="005D7791" w:rsidRPr="009179CD" w:rsidRDefault="005D7791" w:rsidP="005D779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5D7791" w:rsidRPr="009179CD" w:rsidTr="005D7791">
        <w:trPr>
          <w:trHeight w:val="567"/>
        </w:trPr>
        <w:tc>
          <w:tcPr>
            <w:tcW w:w="8500" w:type="dxa"/>
            <w:vAlign w:val="center"/>
          </w:tcPr>
          <w:p w:rsidR="005D7791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</w:rPr>
            </w:pPr>
            <w:r w:rsidRPr="003F4DA3">
              <w:rPr>
                <w:rStyle w:val="Strong"/>
                <w:rFonts w:cs="B Mitra"/>
                <w:rtl/>
              </w:rPr>
              <w:t>مختصات قطبی،</w:t>
            </w:r>
            <w:r>
              <w:rPr>
                <w:rStyle w:val="Strong"/>
                <w:rFonts w:cs="B Mitra" w:hint="cs"/>
                <w:rtl/>
              </w:rPr>
              <w:t xml:space="preserve"> رسم منحنی</w:t>
            </w:r>
            <w:r>
              <w:rPr>
                <w:rStyle w:val="Strong"/>
                <w:rFonts w:cs="B Mitra"/>
                <w:rtl/>
              </w:rPr>
              <w:softHyphen/>
            </w:r>
            <w:r>
              <w:rPr>
                <w:rStyle w:val="Strong"/>
                <w:rFonts w:cs="B Mitra" w:hint="cs"/>
                <w:rtl/>
              </w:rPr>
              <w:t>های قطبی، مساحت و طول قوس در منحنی</w:t>
            </w:r>
            <w:r>
              <w:rPr>
                <w:rStyle w:val="Strong"/>
                <w:rFonts w:cs="B Mitra"/>
                <w:rtl/>
              </w:rPr>
              <w:softHyphen/>
            </w:r>
            <w:r>
              <w:rPr>
                <w:rStyle w:val="Strong"/>
                <w:rFonts w:cs="B Mitra" w:hint="cs"/>
                <w:rtl/>
              </w:rPr>
              <w:t>های قطبی</w:t>
            </w:r>
          </w:p>
        </w:tc>
        <w:tc>
          <w:tcPr>
            <w:tcW w:w="1565" w:type="dxa"/>
            <w:vAlign w:val="center"/>
          </w:tcPr>
          <w:p w:rsidR="005D7791" w:rsidRPr="009179CD" w:rsidRDefault="005D7791" w:rsidP="005D779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5D7791" w:rsidRPr="009179CD" w:rsidTr="005D7791">
        <w:trPr>
          <w:trHeight w:val="567"/>
        </w:trPr>
        <w:tc>
          <w:tcPr>
            <w:tcW w:w="8500" w:type="dxa"/>
            <w:vAlign w:val="center"/>
          </w:tcPr>
          <w:p w:rsidR="005D7791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</w:rPr>
            </w:pPr>
            <w:r>
              <w:rPr>
                <w:rStyle w:val="Strong"/>
                <w:rFonts w:cs="B Mitra"/>
                <w:rtl/>
              </w:rPr>
              <w:t>دنباله ها</w:t>
            </w:r>
            <w:r w:rsidRPr="003F4DA3">
              <w:rPr>
                <w:rStyle w:val="Strong"/>
                <w:rFonts w:cs="B Mitra"/>
                <w:rtl/>
              </w:rPr>
              <w:t>، دنباله های همگرا و خواص آنها</w:t>
            </w:r>
          </w:p>
        </w:tc>
        <w:tc>
          <w:tcPr>
            <w:tcW w:w="1565" w:type="dxa"/>
            <w:vAlign w:val="center"/>
          </w:tcPr>
          <w:p w:rsidR="005D7791" w:rsidRPr="009179CD" w:rsidRDefault="005D7791" w:rsidP="005D779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5D7791" w:rsidRPr="009179CD" w:rsidTr="005D7791">
        <w:trPr>
          <w:trHeight w:val="567"/>
        </w:trPr>
        <w:tc>
          <w:tcPr>
            <w:tcW w:w="8500" w:type="dxa"/>
            <w:vAlign w:val="center"/>
          </w:tcPr>
          <w:p w:rsidR="005D7791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</w:rPr>
            </w:pPr>
            <w:r>
              <w:rPr>
                <w:rStyle w:val="Strong"/>
                <w:rFonts w:cs="B Mitra"/>
                <w:rtl/>
              </w:rPr>
              <w:t>آشنایی با سری</w:t>
            </w:r>
            <w:r>
              <w:rPr>
                <w:rStyle w:val="Strong"/>
                <w:rFonts w:cs="B Mitra"/>
                <w:rtl/>
              </w:rPr>
              <w:softHyphen/>
            </w:r>
            <w:r>
              <w:rPr>
                <w:rStyle w:val="Strong"/>
                <w:rFonts w:cs="B Mitra" w:hint="cs"/>
                <w:rtl/>
              </w:rPr>
              <w:t>ها</w:t>
            </w:r>
            <w:r w:rsidRPr="003F4DA3">
              <w:rPr>
                <w:rStyle w:val="Strong"/>
                <w:rFonts w:cs="B Mitra"/>
                <w:rtl/>
              </w:rPr>
              <w:t>، سری</w:t>
            </w:r>
            <w:r>
              <w:rPr>
                <w:rStyle w:val="Strong"/>
                <w:rFonts w:cs="B Mitra"/>
                <w:rtl/>
              </w:rPr>
              <w:softHyphen/>
            </w:r>
            <w:r w:rsidRPr="003F4DA3">
              <w:rPr>
                <w:rStyle w:val="Strong"/>
                <w:rFonts w:cs="B Mitra"/>
                <w:rtl/>
              </w:rPr>
              <w:t>های توانی</w:t>
            </w:r>
            <w:r>
              <w:rPr>
                <w:rStyle w:val="Strong"/>
                <w:rFonts w:cs="B Mitra" w:hint="cs"/>
                <w:rtl/>
              </w:rPr>
              <w:t>،</w:t>
            </w:r>
            <w:r w:rsidRPr="003F4DA3">
              <w:rPr>
                <w:rStyle w:val="Strong"/>
                <w:rFonts w:cs="B Mitra"/>
                <w:rtl/>
              </w:rPr>
              <w:t xml:space="preserve"> </w:t>
            </w:r>
            <w:r w:rsidRPr="003F4DA3">
              <w:rPr>
                <w:rStyle w:val="Strong"/>
                <w:rFonts w:cs="B Mitra"/>
                <w:rtl/>
              </w:rPr>
              <w:t>سریهای عددی، آزمون های همگرایی سریهای عددی</w:t>
            </w:r>
          </w:p>
        </w:tc>
        <w:tc>
          <w:tcPr>
            <w:tcW w:w="1565" w:type="dxa"/>
            <w:vAlign w:val="center"/>
          </w:tcPr>
          <w:p w:rsidR="005D7791" w:rsidRPr="009179CD" w:rsidRDefault="005D7791" w:rsidP="005D779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5D7791" w:rsidRPr="009179CD" w:rsidTr="005D7791">
        <w:trPr>
          <w:trHeight w:val="567"/>
        </w:trPr>
        <w:tc>
          <w:tcPr>
            <w:tcW w:w="8500" w:type="dxa"/>
            <w:vAlign w:val="center"/>
          </w:tcPr>
          <w:p w:rsidR="005D7791" w:rsidRPr="005D7791" w:rsidRDefault="005D7791" w:rsidP="00FB1885">
            <w:pPr>
              <w:tabs>
                <w:tab w:val="center" w:pos="4514"/>
              </w:tabs>
              <w:bidi/>
              <w:rPr>
                <w:rStyle w:val="Strong"/>
              </w:rPr>
            </w:pPr>
            <w:r>
              <w:rPr>
                <w:rStyle w:val="Strong"/>
                <w:rFonts w:cs="B Mitra" w:hint="cs"/>
                <w:rtl/>
              </w:rPr>
              <w:t>یافتن مقدار سری</w:t>
            </w:r>
            <w:r>
              <w:rPr>
                <w:rStyle w:val="Strong"/>
                <w:rFonts w:cs="B Mitra"/>
                <w:rtl/>
              </w:rPr>
              <w:softHyphen/>
            </w:r>
            <w:r>
              <w:rPr>
                <w:rStyle w:val="Strong"/>
                <w:rFonts w:cs="B Mitra" w:hint="cs"/>
                <w:rtl/>
              </w:rPr>
              <w:t xml:space="preserve">های هندسی و تلسکوپی، </w:t>
            </w:r>
            <w:r w:rsidRPr="003F4DA3">
              <w:rPr>
                <w:rStyle w:val="Strong"/>
                <w:rFonts w:cs="B Mitra"/>
                <w:rtl/>
              </w:rPr>
              <w:t xml:space="preserve">بسط </w:t>
            </w:r>
            <w:r>
              <w:rPr>
                <w:rStyle w:val="Strong"/>
                <w:rFonts w:cs="B Mitra" w:hint="cs"/>
                <w:rtl/>
              </w:rPr>
              <w:t xml:space="preserve">مک لوران، بسط </w:t>
            </w:r>
            <w:r>
              <w:rPr>
                <w:rStyle w:val="Strong"/>
                <w:rFonts w:cs="B Mitra"/>
                <w:rtl/>
              </w:rPr>
              <w:t>تیلر</w:t>
            </w: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5D7791" w:rsidRPr="009179CD" w:rsidRDefault="005D7791" w:rsidP="005D779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5D7791" w:rsidRPr="009179CD" w:rsidTr="005D7791">
        <w:trPr>
          <w:trHeight w:val="567"/>
        </w:trPr>
        <w:tc>
          <w:tcPr>
            <w:tcW w:w="8500" w:type="dxa"/>
            <w:vAlign w:val="center"/>
          </w:tcPr>
          <w:p w:rsidR="005D7791" w:rsidRPr="005D7791" w:rsidRDefault="005D7791" w:rsidP="005D7791">
            <w:pPr>
              <w:tabs>
                <w:tab w:val="center" w:pos="4514"/>
              </w:tabs>
              <w:bidi/>
              <w:rPr>
                <w:rStyle w:val="Strong"/>
              </w:rPr>
            </w:pPr>
            <w:r w:rsidRPr="003F4DA3">
              <w:rPr>
                <w:rStyle w:val="Strong"/>
                <w:rFonts w:cs="B Mitra"/>
                <w:rtl/>
              </w:rPr>
              <w:t>اعداد مختلط ، جمع ضرب و ریشه اعداد مختلط، نمایش هندسی اعداد مختلط ، نمایش قطبی اعداد مختلط</w:t>
            </w:r>
          </w:p>
        </w:tc>
        <w:tc>
          <w:tcPr>
            <w:tcW w:w="1565" w:type="dxa"/>
            <w:vAlign w:val="center"/>
          </w:tcPr>
          <w:p w:rsidR="005D7791" w:rsidRPr="009179CD" w:rsidRDefault="005D7791" w:rsidP="005D779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X="-572" w:tblpY="-4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B1C57" w:rsidTr="00EB1C57">
        <w:trPr>
          <w:trHeight w:val="1835"/>
        </w:trPr>
        <w:tc>
          <w:tcPr>
            <w:tcW w:w="10065" w:type="dxa"/>
          </w:tcPr>
          <w:p w:rsidR="00EB1C57" w:rsidRPr="00D9011C" w:rsidRDefault="00EB1C57" w:rsidP="00EB1C57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EB1C57" w:rsidRDefault="00EB1C57" w:rsidP="00EB1C5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Style w:val="Strong"/>
                <w:rFonts w:cs="B Mitra"/>
              </w:rPr>
            </w:pPr>
            <w:r w:rsidRPr="00D9011C">
              <w:rPr>
                <w:rStyle w:val="Strong"/>
                <w:rFonts w:cs="B Mitra"/>
                <w:rtl/>
              </w:rPr>
              <w:t>حساب دیفرانسیل و انتگرال و هندسه تحلیلی، جورج توماس، ترجمه مهدی بهزاد، سیامک کاظمی و علی کافی، انتشارات مرکز نشر دانشگاهی</w:t>
            </w:r>
            <w:r w:rsidRPr="00D9011C">
              <w:rPr>
                <w:rStyle w:val="Strong"/>
                <w:rFonts w:cs="B Mitra" w:hint="cs"/>
                <w:rtl/>
              </w:rPr>
              <w:t>.</w:t>
            </w:r>
          </w:p>
          <w:p w:rsidR="00EB1C57" w:rsidRPr="00EB1C57" w:rsidRDefault="00EB1C57" w:rsidP="00EB1C5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b/>
                <w:bCs/>
              </w:rPr>
            </w:pPr>
            <w:r w:rsidRPr="00D9011C">
              <w:rPr>
                <w:rStyle w:val="Strong"/>
                <w:rFonts w:cs="B Mitra"/>
                <w:rtl/>
              </w:rPr>
              <w:t xml:space="preserve">حساب دیفرانسیل و انتگرال با هندسه تحلیلی، </w:t>
            </w:r>
            <w:r w:rsidRPr="00D9011C">
              <w:rPr>
                <w:rStyle w:val="Strong"/>
                <w:rFonts w:cs="B Mitra" w:hint="cs"/>
                <w:rtl/>
              </w:rPr>
              <w:t xml:space="preserve">رابرت آدامز و کریستفر اسکیس </w:t>
            </w:r>
            <w:r w:rsidRPr="00D9011C">
              <w:rPr>
                <w:rStyle w:val="Strong"/>
                <w:rFonts w:ascii="Times New Roman" w:hAnsi="Times New Roman" w:cs="Times New Roman" w:hint="cs"/>
                <w:rtl/>
              </w:rPr>
              <w:t>–</w:t>
            </w:r>
            <w:r w:rsidRPr="00D9011C">
              <w:rPr>
                <w:rStyle w:val="Strong"/>
                <w:rFonts w:cs="B Mitra" w:hint="cs"/>
                <w:rtl/>
              </w:rPr>
              <w:t xml:space="preserve"> ویرایش هفتم- ترجم</w:t>
            </w:r>
            <w:r>
              <w:rPr>
                <w:rStyle w:val="Strong"/>
                <w:rFonts w:cs="B Mitra" w:hint="cs"/>
                <w:rtl/>
              </w:rPr>
              <w:t xml:space="preserve">ه فرزین حاجی جمشیدی و همکاران. </w:t>
            </w: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F7" w:rsidRDefault="00E931F7" w:rsidP="0080524D">
      <w:pPr>
        <w:spacing w:after="0" w:line="240" w:lineRule="auto"/>
      </w:pPr>
      <w:r>
        <w:separator/>
      </w:r>
    </w:p>
  </w:endnote>
  <w:endnote w:type="continuationSeparator" w:id="0">
    <w:p w:rsidR="00E931F7" w:rsidRDefault="00E931F7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FB1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F7" w:rsidRDefault="00E931F7" w:rsidP="0080524D">
      <w:pPr>
        <w:spacing w:after="0" w:line="240" w:lineRule="auto"/>
      </w:pPr>
      <w:r>
        <w:separator/>
      </w:r>
    </w:p>
  </w:footnote>
  <w:footnote w:type="continuationSeparator" w:id="0">
    <w:p w:rsidR="00E931F7" w:rsidRDefault="00E931F7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D9011C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 xml:space="preserve"> </w:t>
    </w:r>
    <w:r w:rsidR="00F06D2D"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  <w:r>
      <w:rPr>
        <w:rFonts w:cs="B Titr" w:hint="cs"/>
        <w:b/>
        <w:bCs/>
        <w:sz w:val="36"/>
        <w:szCs w:val="36"/>
        <w:rtl/>
        <w:lang w:val="en-CA" w:bidi="fa-IR"/>
      </w:rPr>
      <w:t xml:space="preserve"> ریاضی عمومی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5D67"/>
    <w:multiLevelType w:val="hybridMultilevel"/>
    <w:tmpl w:val="053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2A87"/>
    <w:multiLevelType w:val="hybridMultilevel"/>
    <w:tmpl w:val="B28A06C0"/>
    <w:lvl w:ilvl="0" w:tplc="C70A70F4">
      <w:start w:val="1"/>
      <w:numFmt w:val="decimal"/>
      <w:lvlText w:val="%1."/>
      <w:lvlJc w:val="left"/>
      <w:pPr>
        <w:ind w:left="5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3C70"/>
    <w:multiLevelType w:val="hybridMultilevel"/>
    <w:tmpl w:val="14123AB6"/>
    <w:lvl w:ilvl="0" w:tplc="8DCA13DA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B151B"/>
    <w:rsid w:val="000D1E39"/>
    <w:rsid w:val="000E3427"/>
    <w:rsid w:val="00117A13"/>
    <w:rsid w:val="00126364"/>
    <w:rsid w:val="001E027D"/>
    <w:rsid w:val="00255D79"/>
    <w:rsid w:val="002658BD"/>
    <w:rsid w:val="00283203"/>
    <w:rsid w:val="002C7CA3"/>
    <w:rsid w:val="002D4B72"/>
    <w:rsid w:val="002F3FCF"/>
    <w:rsid w:val="00310E52"/>
    <w:rsid w:val="00363487"/>
    <w:rsid w:val="003822FD"/>
    <w:rsid w:val="00393B97"/>
    <w:rsid w:val="003A272D"/>
    <w:rsid w:val="003C4C14"/>
    <w:rsid w:val="003F4DA3"/>
    <w:rsid w:val="003F6B74"/>
    <w:rsid w:val="00402AA7"/>
    <w:rsid w:val="004164C4"/>
    <w:rsid w:val="004453E4"/>
    <w:rsid w:val="00460C4E"/>
    <w:rsid w:val="004E4810"/>
    <w:rsid w:val="00572A3F"/>
    <w:rsid w:val="005C065E"/>
    <w:rsid w:val="005C5912"/>
    <w:rsid w:val="005D004B"/>
    <w:rsid w:val="005D3AA7"/>
    <w:rsid w:val="005D7791"/>
    <w:rsid w:val="005F7D81"/>
    <w:rsid w:val="006069AC"/>
    <w:rsid w:val="00622DF7"/>
    <w:rsid w:val="00630284"/>
    <w:rsid w:val="006671E6"/>
    <w:rsid w:val="006B31B3"/>
    <w:rsid w:val="006B4B51"/>
    <w:rsid w:val="006E4852"/>
    <w:rsid w:val="006E55E5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9E4886"/>
    <w:rsid w:val="00A20C4E"/>
    <w:rsid w:val="00A2516D"/>
    <w:rsid w:val="00A36A94"/>
    <w:rsid w:val="00A46D64"/>
    <w:rsid w:val="00A502DB"/>
    <w:rsid w:val="00A53B9D"/>
    <w:rsid w:val="00B1130A"/>
    <w:rsid w:val="00B60627"/>
    <w:rsid w:val="00B83306"/>
    <w:rsid w:val="00B95C76"/>
    <w:rsid w:val="00BA21F1"/>
    <w:rsid w:val="00BB3EDB"/>
    <w:rsid w:val="00C154E5"/>
    <w:rsid w:val="00C36CFB"/>
    <w:rsid w:val="00CE0F33"/>
    <w:rsid w:val="00CF7485"/>
    <w:rsid w:val="00D16384"/>
    <w:rsid w:val="00D43662"/>
    <w:rsid w:val="00D56287"/>
    <w:rsid w:val="00D73E21"/>
    <w:rsid w:val="00D9011C"/>
    <w:rsid w:val="00DD1199"/>
    <w:rsid w:val="00DE2A3F"/>
    <w:rsid w:val="00E5457A"/>
    <w:rsid w:val="00E931F7"/>
    <w:rsid w:val="00EB1C57"/>
    <w:rsid w:val="00F06D2D"/>
    <w:rsid w:val="00F269D7"/>
    <w:rsid w:val="00F43C44"/>
    <w:rsid w:val="00FB1885"/>
    <w:rsid w:val="00FB783F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Strong">
    <w:name w:val="Strong"/>
    <w:basedOn w:val="DefaultParagraphFont"/>
    <w:uiPriority w:val="22"/>
    <w:qFormat/>
    <w:rsid w:val="00D5628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01F-C5FD-439D-8738-8EB1F314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12</cp:revision>
  <cp:lastPrinted>2019-09-08T05:07:00Z</cp:lastPrinted>
  <dcterms:created xsi:type="dcterms:W3CDTF">2019-09-15T06:55:00Z</dcterms:created>
  <dcterms:modified xsi:type="dcterms:W3CDTF">2023-10-09T19:52:00Z</dcterms:modified>
</cp:coreProperties>
</file>