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94"/>
        <w:gridCol w:w="2268"/>
        <w:gridCol w:w="4036"/>
      </w:tblGrid>
      <w:tr w:rsidR="006B31B3" w:rsidRPr="009179CD" w14:paraId="795479DC" w14:textId="77777777" w:rsidTr="00BE0F05">
        <w:trPr>
          <w:trHeight w:val="607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6E4109CA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217920" w14:textId="7BD8D0DB"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اول 1402-1403</w:t>
            </w:r>
          </w:p>
        </w:tc>
        <w:tc>
          <w:tcPr>
            <w:tcW w:w="4036" w:type="dxa"/>
          </w:tcPr>
          <w:p w14:paraId="2F30AC73" w14:textId="77777777"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14:paraId="40D17C9C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8D3F511" w14:textId="63BD5F34"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82287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6D68AA" w14:textId="41A3A4EF" w:rsidR="000735E9" w:rsidRPr="007D0C47" w:rsidRDefault="000735E9" w:rsidP="00D032BE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2462FF">
              <w:rPr>
                <w:rFonts w:cs="B Nazanin" w:hint="cs"/>
                <w:sz w:val="28"/>
                <w:szCs w:val="28"/>
                <w:rtl/>
                <w:lang w:val="en-CA" w:bidi="fa-IR"/>
              </w:rPr>
              <w:t>عطیه رنجبر فردوئی</w:t>
            </w:r>
          </w:p>
        </w:tc>
        <w:tc>
          <w:tcPr>
            <w:tcW w:w="4036" w:type="dxa"/>
          </w:tcPr>
          <w:p w14:paraId="1E551348" w14:textId="220D7ACC" w:rsidR="000735E9" w:rsidRPr="007D0C47" w:rsidRDefault="000735E9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E3EDE">
              <w:rPr>
                <w:rFonts w:cs="B Nazanin" w:hint="cs"/>
                <w:sz w:val="28"/>
                <w:szCs w:val="28"/>
                <w:rtl/>
                <w:lang w:bidi="fa-IR"/>
              </w:rPr>
              <w:t>مکانیک سیالات 1</w:t>
            </w:r>
          </w:p>
        </w:tc>
      </w:tr>
      <w:tr w:rsidR="000735E9" w:rsidRPr="009179CD" w14:paraId="2D0CB90B" w14:textId="77777777" w:rsidTr="00BE0F05">
        <w:trPr>
          <w:trHeight w:val="41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3FA64324" w14:textId="7AE48168" w:rsidR="000735E9" w:rsidRDefault="000735E9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شنبه 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AA44C6">
              <w:rPr>
                <w:rFonts w:cs="B Nazanin" w:hint="cs"/>
                <w:sz w:val="28"/>
                <w:szCs w:val="28"/>
                <w:rtl/>
                <w:lang w:val="en-CA" w:bidi="fa-IR"/>
              </w:rPr>
              <w:t>0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AA44C6">
              <w:rPr>
                <w:rFonts w:cs="B Nazanin" w:hint="cs"/>
                <w:sz w:val="28"/>
                <w:szCs w:val="28"/>
                <w:rtl/>
                <w:lang w:val="en-CA" w:bidi="fa-IR"/>
              </w:rPr>
              <w:t>45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AA44C6">
              <w:rPr>
                <w:rFonts w:cs="B Nazanin" w:hint="cs"/>
                <w:sz w:val="28"/>
                <w:szCs w:val="28"/>
                <w:rtl/>
                <w:lang w:val="en-CA" w:bidi="fa-IR"/>
              </w:rPr>
              <w:t>9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AA44C6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B369A7">
              <w:rPr>
                <w:rFonts w:cs="B Nazanin" w:hint="cs"/>
                <w:sz w:val="28"/>
                <w:szCs w:val="28"/>
                <w:rtl/>
                <w:lang w:val="en-CA" w:bidi="fa-IR"/>
              </w:rPr>
              <w:t>5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و دوشنبه </w:t>
            </w:r>
            <w:r w:rsidR="00AA44C6">
              <w:rPr>
                <w:rFonts w:cs="B Nazanin" w:hint="cs"/>
                <w:sz w:val="28"/>
                <w:szCs w:val="28"/>
                <w:rtl/>
                <w:lang w:val="en-CA" w:bidi="fa-IR"/>
              </w:rPr>
              <w:t>10:45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AA44C6">
              <w:rPr>
                <w:rFonts w:cs="B Nazanin" w:hint="cs"/>
                <w:sz w:val="28"/>
                <w:szCs w:val="28"/>
                <w:rtl/>
                <w:lang w:val="en-CA" w:bidi="fa-IR"/>
              </w:rPr>
              <w:t>9:15</w:t>
            </w:r>
          </w:p>
          <w:p w14:paraId="686A8714" w14:textId="1626DF40" w:rsidR="00BE0F05" w:rsidRPr="007D0C47" w:rsidRDefault="00BE0F05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CD03A6" w14:textId="1C3142AB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822876">
              <w:rPr>
                <w:rFonts w:cs="B Nazanin" w:hint="cs"/>
                <w:sz w:val="28"/>
                <w:szCs w:val="28"/>
                <w:rtl/>
                <w:lang w:val="en-CA" w:bidi="fa-IR"/>
              </w:rPr>
              <w:t>307</w:t>
            </w:r>
            <w:r w:rsidR="0033347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- ساختمان شماره 3</w:t>
            </w:r>
          </w:p>
        </w:tc>
        <w:tc>
          <w:tcPr>
            <w:tcW w:w="4036" w:type="dxa"/>
          </w:tcPr>
          <w:p w14:paraId="2911DB09" w14:textId="6219B979" w:rsidR="000735E9" w:rsidRPr="007D0C47" w:rsidRDefault="00A46D64" w:rsidP="00D409B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3E4D5F">
              <w:rPr>
                <w:rFonts w:cs="B Nazanin" w:hint="cs"/>
                <w:sz w:val="28"/>
                <w:szCs w:val="28"/>
                <w:rtl/>
                <w:lang w:val="en-CA" w:bidi="fa-IR"/>
              </w:rPr>
              <w:t>موازنه انرژی و مواد، همنیاز: ریاضی مهندسی</w:t>
            </w:r>
          </w:p>
        </w:tc>
      </w:tr>
      <w:tr w:rsidR="000735E9" w:rsidRPr="009179CD" w14:paraId="6D14FD9C" w14:textId="77777777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14:paraId="5C23AD7E" w14:textId="2732EB21" w:rsidR="000735E9" w:rsidRPr="009179CD" w:rsidRDefault="000735E9" w:rsidP="00BE0F05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</w:t>
            </w:r>
            <w:r w:rsidR="001514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 w:rsidR="001514E9">
              <w:rPr>
                <w:rFonts w:cs="B Zar"/>
                <w:sz w:val="24"/>
                <w:szCs w:val="24"/>
                <w:lang w:bidi="fa-IR"/>
              </w:rPr>
              <w:t>a.ranjbar@tafreshi.ac.ir</w:t>
            </w:r>
          </w:p>
        </w:tc>
        <w:tc>
          <w:tcPr>
            <w:tcW w:w="4036" w:type="dxa"/>
          </w:tcPr>
          <w:p w14:paraId="5FC39416" w14:textId="5A025923"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14E9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14:paraId="2F8D5A48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9523FE8" w14:textId="77777777"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14:paraId="436A9966" w14:textId="77777777"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14:paraId="6B8BAA08" w14:textId="77777777"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806D5C9" w14:textId="77777777"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69447AFA" w14:textId="77777777"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14:paraId="032EA570" w14:textId="77777777"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14:paraId="4BDB2EDD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CD5685" w14:textId="77777777"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14:paraId="4C7D1F68" w14:textId="2A6F3C8B"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8E3EDE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72AB29E" w14:textId="08727458"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یادگیری مشارکتی </w:t>
            </w:r>
            <w:r w:rsidR="002D62E6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E3EDE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14:paraId="3C134F6F" w14:textId="77777777"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14:paraId="439CB40E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1B073" w14:textId="77777777"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14:paraId="31C454A4" w14:textId="77777777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14:paraId="7FFAEF49" w14:textId="77777777"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58BAB69C" w14:textId="77777777"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14:paraId="0DFC5884" w14:textId="77777777"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4DC6B43" w14:textId="77777777"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370BC2BB" w14:textId="77777777"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93A4E28" w14:textId="77777777"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14:paraId="2CD546A6" w14:textId="77777777"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D041A49" w14:textId="77777777"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14:paraId="71711D09" w14:textId="77777777"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1B73DD2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46F7F6D0" w14:textId="77777777"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14:paraId="2B9D6454" w14:textId="77777777" w:rsidTr="00922C34">
              <w:trPr>
                <w:trHeight w:val="568"/>
              </w:trPr>
              <w:tc>
                <w:tcPr>
                  <w:tcW w:w="1838" w:type="dxa"/>
                </w:tcPr>
                <w:p w14:paraId="53EFF191" w14:textId="5C4C5B6C" w:rsidR="003C4C14" w:rsidRPr="003F7F84" w:rsidRDefault="004E5846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37132749" w14:textId="6C4F6986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14:paraId="74D6ECAA" w14:textId="5FAFE313" w:rsidR="003C4C14" w:rsidRPr="003F7F84" w:rsidRDefault="00334F2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74422B18" w14:textId="7119048C" w:rsidR="003C4C14" w:rsidRPr="003F7F84" w:rsidRDefault="00334F29" w:rsidP="002E5351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14:paraId="297C22F1" w14:textId="0CC0F6FD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14:paraId="1A554EB2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55B8BFA8" w14:textId="77777777"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501EAB41" w14:textId="77777777"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DB455F3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  <w:bookmarkStart w:id="0" w:name="_GoBack"/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B517A5" w14:paraId="63C41B47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3A523574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14:paraId="7ED96573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7515E376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bookmarkEnd w:id="0"/>
      <w:tr w:rsidR="00A46D64" w:rsidRPr="00B517A5" w14:paraId="42E18C34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755764E8" w14:textId="77777777"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14:paraId="34C70A9F" w14:textId="5DDC0BBB" w:rsidR="00AA0AF7" w:rsidRPr="00B517A5" w:rsidRDefault="008228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خواص سیال</w:t>
            </w:r>
          </w:p>
        </w:tc>
        <w:tc>
          <w:tcPr>
            <w:tcW w:w="1272" w:type="dxa"/>
            <w:vAlign w:val="center"/>
          </w:tcPr>
          <w:p w14:paraId="52EF56CB" w14:textId="77777777"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E62D5AB" w14:textId="77777777" w:rsidTr="00A46D64">
        <w:trPr>
          <w:trHeight w:val="567"/>
        </w:trPr>
        <w:tc>
          <w:tcPr>
            <w:tcW w:w="3983" w:type="dxa"/>
          </w:tcPr>
          <w:p w14:paraId="61CC744A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7B962D12" w14:textId="654588BE" w:rsidR="00A46D64" w:rsidRPr="00B517A5" w:rsidRDefault="008228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استاتیک سیالات</w:t>
            </w:r>
          </w:p>
        </w:tc>
        <w:tc>
          <w:tcPr>
            <w:tcW w:w="1272" w:type="dxa"/>
          </w:tcPr>
          <w:p w14:paraId="4B4C04D9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266A07C1" w14:textId="77777777" w:rsidTr="00A46D64">
        <w:trPr>
          <w:trHeight w:val="567"/>
        </w:trPr>
        <w:tc>
          <w:tcPr>
            <w:tcW w:w="3983" w:type="dxa"/>
          </w:tcPr>
          <w:p w14:paraId="70ABDCFB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0C497D8D" w14:textId="0A118C5C" w:rsidR="00A46D64" w:rsidRPr="00B517A5" w:rsidRDefault="008228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دینامیک سیالات</w:t>
            </w:r>
          </w:p>
        </w:tc>
        <w:tc>
          <w:tcPr>
            <w:tcW w:w="1272" w:type="dxa"/>
          </w:tcPr>
          <w:p w14:paraId="7A624124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14:paraId="34A88D6B" w14:textId="77777777" w:rsidTr="00A46D64">
        <w:trPr>
          <w:trHeight w:val="567"/>
        </w:trPr>
        <w:tc>
          <w:tcPr>
            <w:tcW w:w="3983" w:type="dxa"/>
          </w:tcPr>
          <w:p w14:paraId="4CB82C63" w14:textId="77777777"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508BB16C" w14:textId="4BC2FCB1" w:rsidR="00A46D64" w:rsidRPr="00B517A5" w:rsidRDefault="008228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اثرات ویسکوزیته و </w:t>
            </w:r>
            <w:r>
              <w:rPr>
                <w:rFonts w:cs="B Nazanin" w:hint="cs"/>
                <w:sz w:val="28"/>
                <w:szCs w:val="28"/>
                <w:rtl/>
              </w:rPr>
              <w:t>جریان در لوله ها</w:t>
            </w:r>
          </w:p>
        </w:tc>
        <w:tc>
          <w:tcPr>
            <w:tcW w:w="1272" w:type="dxa"/>
          </w:tcPr>
          <w:p w14:paraId="1A2265D0" w14:textId="77777777"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14:paraId="7E287AF2" w14:textId="77777777" w:rsidTr="00A46D64">
        <w:trPr>
          <w:trHeight w:val="567"/>
        </w:trPr>
        <w:tc>
          <w:tcPr>
            <w:tcW w:w="3983" w:type="dxa"/>
          </w:tcPr>
          <w:p w14:paraId="414605D5" w14:textId="77777777"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990" w:type="dxa"/>
          </w:tcPr>
          <w:p w14:paraId="365A8C8E" w14:textId="70FE6C59" w:rsidR="00423265" w:rsidRDefault="00822876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آن</w:t>
            </w:r>
            <w:r w:rsidR="0017468E">
              <w:rPr>
                <w:rFonts w:cs="B Nazanin" w:hint="cs"/>
                <w:sz w:val="28"/>
                <w:szCs w:val="28"/>
                <w:rtl/>
              </w:rPr>
              <w:t>ا</w:t>
            </w:r>
            <w:r>
              <w:rPr>
                <w:rFonts w:cs="B Nazanin" w:hint="cs"/>
                <w:sz w:val="28"/>
                <w:szCs w:val="28"/>
                <w:rtl/>
              </w:rPr>
              <w:t>لیز ابعادی</w:t>
            </w:r>
          </w:p>
        </w:tc>
        <w:tc>
          <w:tcPr>
            <w:tcW w:w="1272" w:type="dxa"/>
          </w:tcPr>
          <w:p w14:paraId="4ACEE4B3" w14:textId="77777777"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27C36499" w14:textId="77777777"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14:paraId="0DF6FB21" w14:textId="77777777"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14:paraId="6E81034F" w14:textId="77777777" w:rsidTr="003822FD">
        <w:tc>
          <w:tcPr>
            <w:tcW w:w="9019" w:type="dxa"/>
          </w:tcPr>
          <w:p w14:paraId="570CE7A5" w14:textId="77777777"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14:paraId="251F89CC" w14:textId="047DC482" w:rsidR="00AA0AF7" w:rsidRPr="00B517A5" w:rsidRDefault="00AA0AF7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>کتاب</w:t>
            </w:r>
            <w:r w:rsidR="00433C4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مکانیک سیالات استریتر </w:t>
            </w:r>
          </w:p>
          <w:p w14:paraId="45F61D51" w14:textId="79607537" w:rsidR="00310098" w:rsidRDefault="00310098" w:rsidP="00310098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433C4E">
              <w:rPr>
                <w:rFonts w:cs="B Nazanin" w:hint="cs"/>
                <w:sz w:val="28"/>
                <w:szCs w:val="28"/>
                <w:rtl/>
                <w:lang w:bidi="fa-IR"/>
              </w:rPr>
              <w:t>مبانی مکانیک سیالات  مانسون</w:t>
            </w:r>
          </w:p>
          <w:p w14:paraId="0DCF8DD6" w14:textId="77777777" w:rsidR="00F06D2D" w:rsidRPr="00B517A5" w:rsidRDefault="00F06D2D" w:rsidP="0001060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6668F338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3479F8E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8D89" w14:textId="77777777" w:rsidR="00781DBA" w:rsidRDefault="00781DBA" w:rsidP="0080524D">
      <w:pPr>
        <w:spacing w:after="0" w:line="240" w:lineRule="auto"/>
      </w:pPr>
      <w:r>
        <w:separator/>
      </w:r>
    </w:p>
  </w:endnote>
  <w:endnote w:type="continuationSeparator" w:id="0">
    <w:p w14:paraId="34206BCA" w14:textId="77777777" w:rsidR="00781DBA" w:rsidRDefault="00781DBA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04468D8F" w14:textId="77777777"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A07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147EB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F5EF" w14:textId="77777777" w:rsidR="00781DBA" w:rsidRDefault="00781DBA" w:rsidP="0080524D">
      <w:pPr>
        <w:spacing w:after="0" w:line="240" w:lineRule="auto"/>
      </w:pPr>
      <w:r>
        <w:separator/>
      </w:r>
    </w:p>
  </w:footnote>
  <w:footnote w:type="continuationSeparator" w:id="0">
    <w:p w14:paraId="62A83899" w14:textId="77777777" w:rsidR="00781DBA" w:rsidRDefault="00781DBA" w:rsidP="0080524D">
      <w:pPr>
        <w:spacing w:after="0" w:line="240" w:lineRule="auto"/>
      </w:pPr>
      <w:r>
        <w:continuationSeparator/>
      </w:r>
    </w:p>
  </w:footnote>
  <w:footnote w:id="1">
    <w:p w14:paraId="027EC5A6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F2D0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1060D"/>
    <w:rsid w:val="000427FB"/>
    <w:rsid w:val="00054271"/>
    <w:rsid w:val="00063468"/>
    <w:rsid w:val="000735E9"/>
    <w:rsid w:val="00076565"/>
    <w:rsid w:val="000E3427"/>
    <w:rsid w:val="00117A13"/>
    <w:rsid w:val="00126364"/>
    <w:rsid w:val="00134DA5"/>
    <w:rsid w:val="001514E9"/>
    <w:rsid w:val="00153115"/>
    <w:rsid w:val="0017468E"/>
    <w:rsid w:val="001E027D"/>
    <w:rsid w:val="00242FE4"/>
    <w:rsid w:val="002462FF"/>
    <w:rsid w:val="00252BD5"/>
    <w:rsid w:val="00255D79"/>
    <w:rsid w:val="00256A24"/>
    <w:rsid w:val="002D4B72"/>
    <w:rsid w:val="002D62E6"/>
    <w:rsid w:val="002E5351"/>
    <w:rsid w:val="002F3FCF"/>
    <w:rsid w:val="00310098"/>
    <w:rsid w:val="00333479"/>
    <w:rsid w:val="00334F29"/>
    <w:rsid w:val="00363487"/>
    <w:rsid w:val="003822FD"/>
    <w:rsid w:val="00393B97"/>
    <w:rsid w:val="003A272D"/>
    <w:rsid w:val="003C4C14"/>
    <w:rsid w:val="003D272A"/>
    <w:rsid w:val="003E4D5F"/>
    <w:rsid w:val="003F6B74"/>
    <w:rsid w:val="003F7F84"/>
    <w:rsid w:val="00402AA7"/>
    <w:rsid w:val="004164C4"/>
    <w:rsid w:val="00423265"/>
    <w:rsid w:val="00433C4E"/>
    <w:rsid w:val="004453E4"/>
    <w:rsid w:val="004E4810"/>
    <w:rsid w:val="004E5846"/>
    <w:rsid w:val="004F1A02"/>
    <w:rsid w:val="00500EF8"/>
    <w:rsid w:val="00536E7B"/>
    <w:rsid w:val="00572A3F"/>
    <w:rsid w:val="00587CD6"/>
    <w:rsid w:val="005947DD"/>
    <w:rsid w:val="005B2F8D"/>
    <w:rsid w:val="005C065E"/>
    <w:rsid w:val="005D004B"/>
    <w:rsid w:val="005F7D81"/>
    <w:rsid w:val="00622DF7"/>
    <w:rsid w:val="006432DC"/>
    <w:rsid w:val="00650741"/>
    <w:rsid w:val="006671E6"/>
    <w:rsid w:val="006B31B3"/>
    <w:rsid w:val="006D386C"/>
    <w:rsid w:val="006E4852"/>
    <w:rsid w:val="00702EAE"/>
    <w:rsid w:val="00706A8F"/>
    <w:rsid w:val="007209BF"/>
    <w:rsid w:val="00781DBA"/>
    <w:rsid w:val="007D0C47"/>
    <w:rsid w:val="0080524D"/>
    <w:rsid w:val="00822876"/>
    <w:rsid w:val="00827EA6"/>
    <w:rsid w:val="008302C3"/>
    <w:rsid w:val="00862B99"/>
    <w:rsid w:val="00880053"/>
    <w:rsid w:val="008828AD"/>
    <w:rsid w:val="00883CC6"/>
    <w:rsid w:val="00893A1B"/>
    <w:rsid w:val="008E3EDE"/>
    <w:rsid w:val="009001F6"/>
    <w:rsid w:val="00901185"/>
    <w:rsid w:val="009179CD"/>
    <w:rsid w:val="00922C34"/>
    <w:rsid w:val="009242AE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AA44C6"/>
    <w:rsid w:val="00B310F0"/>
    <w:rsid w:val="00B369A7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73E21"/>
    <w:rsid w:val="00D75D5C"/>
    <w:rsid w:val="00E5457A"/>
    <w:rsid w:val="00EC235B"/>
    <w:rsid w:val="00F06D2D"/>
    <w:rsid w:val="00F269D7"/>
    <w:rsid w:val="00F84A5E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F87A3"/>
  <w15:docId w15:val="{FCDED72D-09D4-4D53-8653-2F12685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D6F0-40AA-49AF-8A3A-52030BB7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User</cp:lastModifiedBy>
  <cp:revision>12</cp:revision>
  <cp:lastPrinted>2019-09-08T05:07:00Z</cp:lastPrinted>
  <dcterms:created xsi:type="dcterms:W3CDTF">2023-10-30T17:23:00Z</dcterms:created>
  <dcterms:modified xsi:type="dcterms:W3CDTF">2023-10-30T17:55:00Z</dcterms:modified>
</cp:coreProperties>
</file>